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CADA2" w14:textId="4EB7A2C1" w:rsidR="006E59F8" w:rsidRPr="00A33E8E" w:rsidRDefault="008B0EDD" w:rsidP="00FE7EBE">
      <w:pPr>
        <w:shd w:val="clear" w:color="auto" w:fill="FFFFFF"/>
        <w:spacing w:line="384" w:lineRule="atLeast"/>
        <w:jc w:val="center"/>
        <w:rPr>
          <w:rFonts w:ascii="Arial" w:eastAsia="Times New Roman" w:hAnsi="Arial" w:cs="Arial"/>
          <w:b/>
          <w:bCs/>
          <w:color w:val="333333"/>
          <w:sz w:val="28"/>
          <w:szCs w:val="28"/>
          <w:u w:val="single"/>
        </w:rPr>
      </w:pPr>
      <w:bookmarkStart w:id="0" w:name="_Hlk167435894"/>
      <w:r w:rsidRPr="00A33E8E">
        <w:rPr>
          <w:rFonts w:ascii="Arial" w:eastAsia="Times New Roman" w:hAnsi="Arial" w:cs="Arial"/>
          <w:b/>
          <w:bCs/>
          <w:color w:val="333333"/>
          <w:sz w:val="28"/>
          <w:szCs w:val="28"/>
          <w:u w:val="single"/>
        </w:rPr>
        <w:t>Saskatchewan BDL Delivery Service Standards</w:t>
      </w:r>
    </w:p>
    <w:p w14:paraId="696FFBD0" w14:textId="77777777" w:rsidR="00FE7EBE" w:rsidRPr="00A33E8E" w:rsidRDefault="00FE7EBE" w:rsidP="00FE7EBE">
      <w:pPr>
        <w:shd w:val="clear" w:color="auto" w:fill="FFFFFF"/>
        <w:spacing w:line="384" w:lineRule="atLeast"/>
        <w:jc w:val="center"/>
        <w:rPr>
          <w:rFonts w:ascii="Arial" w:eastAsia="Times New Roman" w:hAnsi="Arial" w:cs="Arial"/>
          <w:b/>
          <w:bCs/>
          <w:color w:val="333333"/>
          <w:u w:val="single"/>
        </w:rPr>
      </w:pPr>
    </w:p>
    <w:p w14:paraId="02AE1B90" w14:textId="6F2556D5" w:rsidR="006E59F8" w:rsidRPr="00A33E8E" w:rsidRDefault="006E59F8" w:rsidP="006E59F8">
      <w:pPr>
        <w:shd w:val="clear" w:color="auto" w:fill="FFFFFF"/>
        <w:spacing w:line="384" w:lineRule="atLeast"/>
        <w:rPr>
          <w:rFonts w:ascii="Arial" w:hAnsi="Arial" w:cs="Arial"/>
          <w:b/>
          <w:bCs/>
          <w:lang w:eastAsia="en-CA"/>
        </w:rPr>
      </w:pPr>
      <w:r w:rsidRPr="00A33E8E">
        <w:rPr>
          <w:rFonts w:ascii="Arial" w:hAnsi="Arial" w:cs="Arial"/>
          <w:b/>
          <w:bCs/>
          <w:lang w:eastAsia="en-CA"/>
        </w:rPr>
        <w:t>Order</w:t>
      </w:r>
      <w:r w:rsidR="00E252A0" w:rsidRPr="00A33E8E">
        <w:rPr>
          <w:rFonts w:ascii="Arial" w:hAnsi="Arial" w:cs="Arial"/>
          <w:b/>
          <w:bCs/>
          <w:lang w:eastAsia="en-CA"/>
        </w:rPr>
        <w:t>ing</w:t>
      </w:r>
      <w:r w:rsidR="004B6D0A" w:rsidRPr="00A33E8E">
        <w:rPr>
          <w:rFonts w:ascii="Arial" w:hAnsi="Arial" w:cs="Arial"/>
          <w:b/>
          <w:bCs/>
          <w:lang w:eastAsia="en-CA"/>
        </w:rPr>
        <w:t xml:space="preserve"> and </w:t>
      </w:r>
      <w:r w:rsidRPr="00A33E8E">
        <w:rPr>
          <w:rFonts w:ascii="Arial" w:hAnsi="Arial" w:cs="Arial"/>
          <w:b/>
          <w:bCs/>
          <w:lang w:eastAsia="en-CA"/>
        </w:rPr>
        <w:t>Payments</w:t>
      </w:r>
    </w:p>
    <w:p w14:paraId="6C641297" w14:textId="730AA33F" w:rsidR="006E59F8" w:rsidRPr="00A33E8E" w:rsidRDefault="006E59F8" w:rsidP="006E59F8">
      <w:pPr>
        <w:pStyle w:val="ListParagraph"/>
        <w:numPr>
          <w:ilvl w:val="0"/>
          <w:numId w:val="31"/>
        </w:numPr>
        <w:shd w:val="clear" w:color="auto" w:fill="FFFFFF"/>
        <w:spacing w:after="300"/>
        <w:rPr>
          <w:rFonts w:ascii="Arial" w:eastAsia="Times New Roman" w:hAnsi="Arial" w:cs="Arial"/>
        </w:rPr>
      </w:pPr>
      <w:r w:rsidRPr="00A33E8E">
        <w:rPr>
          <w:rFonts w:ascii="Arial" w:eastAsia="Times New Roman" w:hAnsi="Arial" w:cs="Arial"/>
        </w:rPr>
        <w:t xml:space="preserve">All BDL orders can be placed online at </w:t>
      </w:r>
      <w:hyperlink r:id="rId11" w:history="1">
        <w:r w:rsidR="00D01910" w:rsidRPr="00A33E8E">
          <w:rPr>
            <w:rStyle w:val="Hyperlink"/>
            <w:rFonts w:ascii="Arial" w:eastAsia="Times New Roman" w:hAnsi="Arial" w:cs="Arial"/>
          </w:rPr>
          <w:t>www.BeerforBusiness.ca</w:t>
        </w:r>
      </w:hyperlink>
    </w:p>
    <w:p w14:paraId="562A1C4C" w14:textId="3E3A6E8A" w:rsidR="006E59F8" w:rsidRPr="00A33E8E" w:rsidRDefault="006E59F8" w:rsidP="006E59F8">
      <w:pPr>
        <w:pStyle w:val="ListParagraph"/>
        <w:numPr>
          <w:ilvl w:val="0"/>
          <w:numId w:val="31"/>
        </w:numPr>
        <w:shd w:val="clear" w:color="auto" w:fill="FFFFFF"/>
        <w:spacing w:after="300"/>
        <w:rPr>
          <w:rFonts w:ascii="Arial" w:eastAsia="Times New Roman" w:hAnsi="Arial" w:cs="Arial"/>
        </w:rPr>
      </w:pPr>
      <w:r w:rsidRPr="00A33E8E">
        <w:rPr>
          <w:rFonts w:ascii="Arial" w:eastAsia="Times New Roman" w:hAnsi="Arial" w:cs="Arial"/>
        </w:rPr>
        <w:t>Orders may be placed via phone with our Customer Contact Centr</w:t>
      </w:r>
      <w:r w:rsidR="00921D49" w:rsidRPr="00A33E8E">
        <w:rPr>
          <w:rFonts w:ascii="Arial" w:eastAsia="Times New Roman" w:hAnsi="Arial" w:cs="Arial"/>
        </w:rPr>
        <w:t>e</w:t>
      </w:r>
      <w:r w:rsidRPr="00A33E8E">
        <w:rPr>
          <w:rFonts w:ascii="Arial" w:eastAsia="Times New Roman" w:hAnsi="Arial" w:cs="Arial"/>
        </w:rPr>
        <w:t>, 1-800-661-2337, please note a $50.00 (+tax) fee will be applied to any orders that are submitted over the phone.</w:t>
      </w:r>
    </w:p>
    <w:p w14:paraId="4740E5E9" w14:textId="77777777" w:rsidR="000D71C6" w:rsidRPr="00A33E8E" w:rsidRDefault="006E59F8" w:rsidP="000D71C6">
      <w:pPr>
        <w:pStyle w:val="ListParagraph"/>
        <w:numPr>
          <w:ilvl w:val="0"/>
          <w:numId w:val="31"/>
        </w:numPr>
        <w:shd w:val="clear" w:color="auto" w:fill="FFFFFF"/>
        <w:spacing w:after="300"/>
        <w:rPr>
          <w:rFonts w:ascii="Arial" w:eastAsia="Times New Roman" w:hAnsi="Arial" w:cs="Arial"/>
        </w:rPr>
      </w:pPr>
      <w:r w:rsidRPr="00A33E8E">
        <w:rPr>
          <w:rFonts w:ascii="Arial" w:eastAsia="Times New Roman" w:hAnsi="Arial" w:cs="Arial"/>
        </w:rPr>
        <w:t>Customers must order and pay no later than 1:00 pm</w:t>
      </w:r>
      <w:r w:rsidR="00280933" w:rsidRPr="00A33E8E">
        <w:rPr>
          <w:rFonts w:ascii="Arial" w:eastAsia="Times New Roman" w:hAnsi="Arial" w:cs="Arial"/>
        </w:rPr>
        <w:t>,</w:t>
      </w:r>
      <w:r w:rsidRPr="00A33E8E">
        <w:rPr>
          <w:rFonts w:ascii="Arial" w:eastAsia="Times New Roman" w:hAnsi="Arial" w:cs="Arial"/>
        </w:rPr>
        <w:t xml:space="preserve"> 48 </w:t>
      </w:r>
      <w:r w:rsidR="002B0D9D" w:rsidRPr="00A33E8E">
        <w:rPr>
          <w:rFonts w:ascii="Arial" w:eastAsia="Times New Roman" w:hAnsi="Arial" w:cs="Arial"/>
        </w:rPr>
        <w:t xml:space="preserve">business </w:t>
      </w:r>
      <w:r w:rsidRPr="00A33E8E">
        <w:rPr>
          <w:rFonts w:ascii="Arial" w:eastAsia="Times New Roman" w:hAnsi="Arial" w:cs="Arial"/>
        </w:rPr>
        <w:t>hours prior to their scheduled delivery day.</w:t>
      </w:r>
    </w:p>
    <w:p w14:paraId="02398B91" w14:textId="656A5584" w:rsidR="003925EC" w:rsidRPr="00A33E8E" w:rsidRDefault="000D71C6" w:rsidP="000D71C6">
      <w:pPr>
        <w:pStyle w:val="ListParagraph"/>
        <w:numPr>
          <w:ilvl w:val="0"/>
          <w:numId w:val="31"/>
        </w:numPr>
        <w:shd w:val="clear" w:color="auto" w:fill="FFFFFF"/>
        <w:spacing w:after="300"/>
        <w:rPr>
          <w:rFonts w:ascii="Arial" w:eastAsia="Times New Roman" w:hAnsi="Arial" w:cs="Arial"/>
        </w:rPr>
      </w:pPr>
      <w:r w:rsidRPr="00A33E8E">
        <w:rPr>
          <w:rFonts w:ascii="Arial" w:eastAsia="Times New Roman" w:hAnsi="Arial" w:cs="Arial"/>
        </w:rPr>
        <w:t xml:space="preserve">All cash payment confirmations must be emailed to our AR group, </w:t>
      </w:r>
      <w:hyperlink r:id="rId12" w:history="1">
        <w:r w:rsidRPr="00A33E8E">
          <w:rPr>
            <w:rStyle w:val="Hyperlink"/>
            <w:rFonts w:ascii="Arial" w:eastAsia="Times New Roman" w:hAnsi="Arial" w:cs="Arial"/>
          </w:rPr>
          <w:t>arwest@thebeerstore.ca</w:t>
        </w:r>
      </w:hyperlink>
      <w:r w:rsidRPr="00A33E8E">
        <w:rPr>
          <w:rFonts w:ascii="Arial" w:eastAsia="Times New Roman" w:hAnsi="Arial" w:cs="Arial"/>
        </w:rPr>
        <w:t xml:space="preserve"> for order release prior to the </w:t>
      </w:r>
      <w:r w:rsidR="00C73FB4" w:rsidRPr="00A33E8E">
        <w:rPr>
          <w:rFonts w:ascii="Arial" w:eastAsia="Times New Roman" w:hAnsi="Arial" w:cs="Arial"/>
        </w:rPr>
        <w:t>1</w:t>
      </w:r>
      <w:r w:rsidRPr="00A33E8E">
        <w:rPr>
          <w:rFonts w:ascii="Arial" w:eastAsia="Times New Roman" w:hAnsi="Arial" w:cs="Arial"/>
        </w:rPr>
        <w:t>pm deadline to ensure delivery on your regular delivery day. Please indicate your order number on the payment confirmation.</w:t>
      </w:r>
    </w:p>
    <w:p w14:paraId="4FD8F255" w14:textId="12E92090" w:rsidR="002C5292" w:rsidRPr="00A33E8E" w:rsidRDefault="002C5292" w:rsidP="002C5292">
      <w:pPr>
        <w:pStyle w:val="ListParagraph"/>
        <w:numPr>
          <w:ilvl w:val="0"/>
          <w:numId w:val="31"/>
        </w:numPr>
        <w:autoSpaceDE w:val="0"/>
        <w:autoSpaceDN w:val="0"/>
        <w:adjustRightInd w:val="0"/>
        <w:spacing w:after="160" w:line="259" w:lineRule="auto"/>
        <w:rPr>
          <w:rFonts w:ascii="Arial" w:eastAsia="Times New Roman" w:hAnsi="Arial" w:cs="Arial"/>
        </w:rPr>
      </w:pPr>
      <w:r w:rsidRPr="00A33E8E">
        <w:rPr>
          <w:rFonts w:ascii="Arial" w:eastAsia="Times New Roman" w:hAnsi="Arial" w:cs="Arial"/>
        </w:rPr>
        <w:t>The minimum threshold for delivery is $1700 for package-only orders, $1000 for mixed package/keg orders and $375.00 for kegs only. Orders placed below these thresholds will still be accepted</w:t>
      </w:r>
      <w:r w:rsidR="00D80DC2" w:rsidRPr="00A33E8E">
        <w:rPr>
          <w:rFonts w:ascii="Arial" w:eastAsia="Times New Roman" w:hAnsi="Arial" w:cs="Arial"/>
        </w:rPr>
        <w:t>,</w:t>
      </w:r>
      <w:r w:rsidRPr="00A33E8E">
        <w:rPr>
          <w:rFonts w:ascii="Arial" w:eastAsia="Times New Roman" w:hAnsi="Arial" w:cs="Arial"/>
        </w:rPr>
        <w:t xml:space="preserve"> subject to the minimum order fee of $75 + tax. </w:t>
      </w:r>
    </w:p>
    <w:p w14:paraId="15C3B497" w14:textId="5A5E6056" w:rsidR="000D5F03" w:rsidRPr="00A33E8E" w:rsidRDefault="000D5F03" w:rsidP="000D5F03">
      <w:pPr>
        <w:pStyle w:val="ListParagraph"/>
        <w:numPr>
          <w:ilvl w:val="0"/>
          <w:numId w:val="31"/>
        </w:numPr>
        <w:autoSpaceDE w:val="0"/>
        <w:autoSpaceDN w:val="0"/>
        <w:adjustRightInd w:val="0"/>
        <w:spacing w:after="160" w:line="259" w:lineRule="auto"/>
        <w:rPr>
          <w:rFonts w:ascii="Arial" w:eastAsia="Times New Roman" w:hAnsi="Arial" w:cs="Arial"/>
        </w:rPr>
      </w:pPr>
      <w:r w:rsidRPr="00A33E8E">
        <w:rPr>
          <w:rFonts w:ascii="Arial" w:eastAsia="Times New Roman" w:hAnsi="Arial" w:cs="Arial"/>
        </w:rPr>
        <w:t xml:space="preserve">Fuel surcharge rates are based on weight, </w:t>
      </w:r>
      <w:r w:rsidR="0077223A" w:rsidRPr="00A33E8E">
        <w:rPr>
          <w:rFonts w:ascii="Arial" w:eastAsia="Times New Roman" w:hAnsi="Arial" w:cs="Arial"/>
        </w:rPr>
        <w:t>it</w:t>
      </w:r>
      <w:r w:rsidRPr="00A33E8E">
        <w:rPr>
          <w:rFonts w:ascii="Arial" w:eastAsia="Times New Roman" w:hAnsi="Arial" w:cs="Arial"/>
        </w:rPr>
        <w:t xml:space="preserve"> is a $ value / 100lbs shipped. </w:t>
      </w:r>
    </w:p>
    <w:p w14:paraId="50FD5110" w14:textId="69603246" w:rsidR="008B0EDD" w:rsidRPr="00A33E8E" w:rsidRDefault="008B0EDD" w:rsidP="006E59F8">
      <w:pPr>
        <w:pStyle w:val="ListParagraph"/>
        <w:numPr>
          <w:ilvl w:val="0"/>
          <w:numId w:val="31"/>
        </w:numPr>
        <w:shd w:val="clear" w:color="auto" w:fill="FFFFFF"/>
        <w:spacing w:after="300"/>
        <w:rPr>
          <w:rFonts w:ascii="Arial" w:eastAsia="Times New Roman" w:hAnsi="Arial" w:cs="Arial"/>
        </w:rPr>
      </w:pPr>
      <w:r w:rsidRPr="00A33E8E">
        <w:rPr>
          <w:rFonts w:ascii="Arial" w:eastAsia="Times New Roman" w:hAnsi="Arial" w:cs="Arial"/>
        </w:rPr>
        <w:t>Payment options</w:t>
      </w:r>
      <w:r w:rsidR="00064B63" w:rsidRPr="00A33E8E">
        <w:rPr>
          <w:rFonts w:ascii="Arial" w:eastAsia="Times New Roman" w:hAnsi="Arial" w:cs="Arial"/>
        </w:rPr>
        <w:t xml:space="preserve"> – visit bdl.ca/</w:t>
      </w:r>
      <w:proofErr w:type="spellStart"/>
      <w:r w:rsidR="00064B63" w:rsidRPr="00A33E8E">
        <w:rPr>
          <w:rFonts w:ascii="Arial" w:eastAsia="Times New Roman" w:hAnsi="Arial" w:cs="Arial"/>
        </w:rPr>
        <w:t>sk</w:t>
      </w:r>
      <w:proofErr w:type="spellEnd"/>
      <w:r w:rsidR="00064B63" w:rsidRPr="00A33E8E">
        <w:rPr>
          <w:rFonts w:ascii="Arial" w:eastAsia="Times New Roman" w:hAnsi="Arial" w:cs="Arial"/>
        </w:rPr>
        <w:t xml:space="preserve"> for full details</w:t>
      </w:r>
      <w:r w:rsidR="005E61F0" w:rsidRPr="00A33E8E">
        <w:rPr>
          <w:rFonts w:ascii="Arial" w:eastAsia="Times New Roman" w:hAnsi="Arial" w:cs="Arial"/>
        </w:rPr>
        <w:t>:</w:t>
      </w:r>
    </w:p>
    <w:p w14:paraId="0BD0BBEB" w14:textId="36F9FEC0" w:rsidR="005E61F0" w:rsidRPr="00A33E8E" w:rsidRDefault="005E61F0" w:rsidP="005E61F0">
      <w:pPr>
        <w:pStyle w:val="ListParagraph"/>
        <w:numPr>
          <w:ilvl w:val="1"/>
          <w:numId w:val="31"/>
        </w:numPr>
        <w:shd w:val="clear" w:color="auto" w:fill="FFFFFF"/>
        <w:spacing w:after="300"/>
        <w:rPr>
          <w:rFonts w:ascii="Arial" w:eastAsia="Times New Roman" w:hAnsi="Arial" w:cs="Arial"/>
        </w:rPr>
      </w:pPr>
      <w:r w:rsidRPr="00A33E8E">
        <w:rPr>
          <w:rFonts w:ascii="Arial" w:eastAsia="Times New Roman" w:hAnsi="Arial" w:cs="Arial"/>
        </w:rPr>
        <w:t>Pre-authorized debit</w:t>
      </w:r>
      <w:r w:rsidR="0027219B" w:rsidRPr="00A33E8E">
        <w:rPr>
          <w:rFonts w:ascii="Arial" w:eastAsia="Times New Roman" w:hAnsi="Arial" w:cs="Arial"/>
        </w:rPr>
        <w:t>.</w:t>
      </w:r>
    </w:p>
    <w:p w14:paraId="1FFCD896" w14:textId="2FAEECA2" w:rsidR="005E61F0" w:rsidRPr="00A33E8E" w:rsidRDefault="005E61F0" w:rsidP="005E61F0">
      <w:pPr>
        <w:pStyle w:val="ListParagraph"/>
        <w:numPr>
          <w:ilvl w:val="1"/>
          <w:numId w:val="31"/>
        </w:numPr>
        <w:shd w:val="clear" w:color="auto" w:fill="FFFFFF"/>
        <w:spacing w:after="300"/>
        <w:rPr>
          <w:rFonts w:ascii="Arial" w:eastAsia="Times New Roman" w:hAnsi="Arial" w:cs="Arial"/>
        </w:rPr>
      </w:pPr>
      <w:r w:rsidRPr="00A33E8E">
        <w:rPr>
          <w:rFonts w:ascii="Arial" w:eastAsia="Times New Roman" w:hAnsi="Arial" w:cs="Arial"/>
        </w:rPr>
        <w:t>Internet/telephone banking</w:t>
      </w:r>
      <w:r w:rsidR="0027219B" w:rsidRPr="00A33E8E">
        <w:rPr>
          <w:rFonts w:ascii="Arial" w:eastAsia="Times New Roman" w:hAnsi="Arial" w:cs="Arial"/>
        </w:rPr>
        <w:t>.</w:t>
      </w:r>
    </w:p>
    <w:p w14:paraId="0878D7A5" w14:textId="2EC80FF9" w:rsidR="007308E6" w:rsidRPr="00A33E8E" w:rsidRDefault="005E61F0" w:rsidP="007308E6">
      <w:pPr>
        <w:pStyle w:val="ListParagraph"/>
        <w:numPr>
          <w:ilvl w:val="1"/>
          <w:numId w:val="31"/>
        </w:numPr>
        <w:shd w:val="clear" w:color="auto" w:fill="FFFFFF"/>
        <w:spacing w:after="300"/>
        <w:rPr>
          <w:rFonts w:ascii="Arial" w:eastAsia="Times New Roman" w:hAnsi="Arial" w:cs="Arial"/>
        </w:rPr>
      </w:pPr>
      <w:r w:rsidRPr="00A33E8E">
        <w:rPr>
          <w:rFonts w:ascii="Arial" w:eastAsia="Times New Roman" w:hAnsi="Arial" w:cs="Arial"/>
        </w:rPr>
        <w:t>Versa Pay – Credit cards accepted through 3</w:t>
      </w:r>
      <w:r w:rsidRPr="00A33E8E">
        <w:rPr>
          <w:rFonts w:ascii="Arial" w:eastAsia="Times New Roman" w:hAnsi="Arial" w:cs="Arial"/>
          <w:vertAlign w:val="superscript"/>
        </w:rPr>
        <w:t>rd</w:t>
      </w:r>
      <w:r w:rsidRPr="00A33E8E">
        <w:rPr>
          <w:rFonts w:ascii="Arial" w:eastAsia="Times New Roman" w:hAnsi="Arial" w:cs="Arial"/>
        </w:rPr>
        <w:t xml:space="preserve"> party. A 3% fee applies. </w:t>
      </w:r>
      <w:r w:rsidR="007F0282" w:rsidRPr="00A33E8E">
        <w:rPr>
          <w:rFonts w:ascii="Arial" w:eastAsia="Times New Roman" w:hAnsi="Arial" w:cs="Arial"/>
        </w:rPr>
        <w:t>Versa P</w:t>
      </w:r>
      <w:r w:rsidR="00D22C0E" w:rsidRPr="00A33E8E">
        <w:rPr>
          <w:rFonts w:ascii="Arial" w:eastAsia="Times New Roman" w:hAnsi="Arial" w:cs="Arial"/>
        </w:rPr>
        <w:t>ay can be reached at 1-866-999-8729.</w:t>
      </w:r>
    </w:p>
    <w:p w14:paraId="0E6E9FBD" w14:textId="77777777" w:rsidR="007308E6" w:rsidRPr="00A33E8E" w:rsidRDefault="00064B63" w:rsidP="007308E6">
      <w:pPr>
        <w:shd w:val="clear" w:color="auto" w:fill="FFFFFF"/>
        <w:rPr>
          <w:rFonts w:ascii="Arial" w:hAnsi="Arial" w:cs="Arial"/>
          <w:b/>
          <w:bCs/>
          <w:lang w:eastAsia="en-CA"/>
        </w:rPr>
      </w:pPr>
      <w:r w:rsidRPr="00A33E8E">
        <w:rPr>
          <w:rFonts w:ascii="Arial" w:hAnsi="Arial" w:cs="Arial"/>
          <w:b/>
          <w:bCs/>
          <w:lang w:eastAsia="en-CA"/>
        </w:rPr>
        <w:t>Customer Service</w:t>
      </w:r>
    </w:p>
    <w:p w14:paraId="04F77650" w14:textId="77777777" w:rsidR="007308E6" w:rsidRPr="00A33E8E" w:rsidRDefault="007308E6" w:rsidP="007308E6">
      <w:pPr>
        <w:pStyle w:val="ListParagraph"/>
        <w:numPr>
          <w:ilvl w:val="0"/>
          <w:numId w:val="36"/>
        </w:numPr>
        <w:shd w:val="clear" w:color="auto" w:fill="FFFFFF"/>
        <w:rPr>
          <w:rFonts w:ascii="Arial" w:hAnsi="Arial" w:cs="Arial"/>
          <w:b/>
          <w:bCs/>
          <w:lang w:eastAsia="en-CA"/>
        </w:rPr>
      </w:pPr>
      <w:hyperlink r:id="rId13" w:history="1">
        <w:r w:rsidRPr="00A33E8E">
          <w:rPr>
            <w:rStyle w:val="Hyperlink"/>
            <w:rFonts w:ascii="Arial" w:hAnsi="Arial" w:cs="Arial"/>
            <w:lang w:eastAsia="en-CA"/>
          </w:rPr>
          <w:t>www.bdl.ca</w:t>
        </w:r>
      </w:hyperlink>
      <w:r w:rsidR="00064B63" w:rsidRPr="00A33E8E">
        <w:rPr>
          <w:rFonts w:ascii="Arial" w:hAnsi="Arial" w:cs="Arial"/>
          <w:lang w:eastAsia="en-CA"/>
        </w:rPr>
        <w:t xml:space="preserve"> – visit Province Specific Info page; SK password is </w:t>
      </w:r>
      <w:proofErr w:type="spellStart"/>
      <w:r w:rsidR="00064B63" w:rsidRPr="00A33E8E">
        <w:rPr>
          <w:rFonts w:ascii="Arial" w:hAnsi="Arial" w:cs="Arial"/>
          <w:lang w:eastAsia="en-CA"/>
        </w:rPr>
        <w:t>livng$ky</w:t>
      </w:r>
      <w:proofErr w:type="spellEnd"/>
    </w:p>
    <w:p w14:paraId="4C84B7B3" w14:textId="2BD0D6DB" w:rsidR="00064B63" w:rsidRPr="00A33E8E" w:rsidRDefault="00064B63" w:rsidP="007308E6">
      <w:pPr>
        <w:pStyle w:val="ListParagraph"/>
        <w:numPr>
          <w:ilvl w:val="0"/>
          <w:numId w:val="36"/>
        </w:numPr>
        <w:shd w:val="clear" w:color="auto" w:fill="FFFFFF"/>
        <w:rPr>
          <w:rFonts w:ascii="Arial" w:hAnsi="Arial" w:cs="Arial"/>
          <w:b/>
          <w:bCs/>
          <w:lang w:eastAsia="en-CA"/>
        </w:rPr>
      </w:pPr>
      <w:r w:rsidRPr="00A33E8E">
        <w:rPr>
          <w:rFonts w:ascii="Arial" w:hAnsi="Arial" w:cs="Arial"/>
          <w:u w:val="single"/>
          <w:lang w:eastAsia="en-CA"/>
        </w:rPr>
        <w:t>Customer Contact Centre:</w:t>
      </w:r>
      <w:r w:rsidRPr="00A33E8E">
        <w:rPr>
          <w:rFonts w:ascii="Arial" w:hAnsi="Arial" w:cs="Arial"/>
          <w:lang w:eastAsia="en-CA"/>
        </w:rPr>
        <w:t xml:space="preserve"> </w:t>
      </w:r>
      <w:hyperlink r:id="rId14" w:history="1">
        <w:r w:rsidRPr="00A33E8E">
          <w:rPr>
            <w:rStyle w:val="Hyperlink"/>
            <w:rFonts w:ascii="Arial" w:hAnsi="Arial" w:cs="Arial"/>
            <w:lang w:eastAsia="en-CA"/>
          </w:rPr>
          <w:t>bdl@bdl.ca</w:t>
        </w:r>
      </w:hyperlink>
      <w:r w:rsidRPr="00A33E8E">
        <w:rPr>
          <w:rFonts w:ascii="Arial" w:hAnsi="Arial" w:cs="Arial"/>
          <w:lang w:eastAsia="en-CA"/>
        </w:rPr>
        <w:t xml:space="preserve"> or 1-800-661-2337 (Mon-Fri 6am-6pm MT</w:t>
      </w:r>
      <w:r w:rsidR="007764D5" w:rsidRPr="00A33E8E">
        <w:rPr>
          <w:rFonts w:ascii="Arial" w:hAnsi="Arial" w:cs="Arial"/>
          <w:lang w:eastAsia="en-CA"/>
        </w:rPr>
        <w:t>, closed most statutory holidays)</w:t>
      </w:r>
      <w:r w:rsidR="00704542" w:rsidRPr="00A33E8E">
        <w:rPr>
          <w:rFonts w:ascii="Arial" w:hAnsi="Arial" w:cs="Arial"/>
          <w:lang w:eastAsia="en-CA"/>
        </w:rPr>
        <w:t>.</w:t>
      </w:r>
    </w:p>
    <w:p w14:paraId="7CBC6489" w14:textId="77777777" w:rsidR="00064B63" w:rsidRPr="00A33E8E" w:rsidRDefault="00064B63" w:rsidP="006E59F8">
      <w:pPr>
        <w:autoSpaceDE w:val="0"/>
        <w:autoSpaceDN w:val="0"/>
        <w:adjustRightInd w:val="0"/>
        <w:rPr>
          <w:rFonts w:ascii="Arial" w:hAnsi="Arial" w:cs="Arial"/>
          <w:b/>
          <w:bCs/>
          <w:lang w:eastAsia="en-CA"/>
        </w:rPr>
      </w:pPr>
    </w:p>
    <w:p w14:paraId="5922B0ED" w14:textId="2274FA8B" w:rsidR="006E59F8" w:rsidRPr="00A33E8E" w:rsidRDefault="006E59F8" w:rsidP="006E59F8">
      <w:pPr>
        <w:autoSpaceDE w:val="0"/>
        <w:autoSpaceDN w:val="0"/>
        <w:adjustRightInd w:val="0"/>
        <w:rPr>
          <w:rFonts w:ascii="Arial" w:hAnsi="Arial" w:cs="Arial"/>
          <w:lang w:eastAsia="en-CA"/>
        </w:rPr>
      </w:pPr>
      <w:r w:rsidRPr="00A33E8E">
        <w:rPr>
          <w:rFonts w:ascii="Arial" w:hAnsi="Arial" w:cs="Arial"/>
          <w:b/>
          <w:bCs/>
          <w:lang w:eastAsia="en-CA"/>
        </w:rPr>
        <w:t xml:space="preserve">Empty and Full Good Returns </w:t>
      </w:r>
      <w:r w:rsidRPr="00A33E8E">
        <w:rPr>
          <w:rFonts w:ascii="Arial" w:hAnsi="Arial" w:cs="Arial"/>
          <w:b/>
          <w:bCs/>
          <w:lang w:eastAsia="en-CA"/>
        </w:rPr>
        <w:br/>
      </w:r>
      <w:r w:rsidRPr="00A33E8E">
        <w:rPr>
          <w:rFonts w:ascii="Arial" w:hAnsi="Arial" w:cs="Arial"/>
          <w:lang w:eastAsia="en-CA"/>
        </w:rPr>
        <w:t xml:space="preserve">All product returns and empties can be </w:t>
      </w:r>
      <w:r w:rsidR="007951A3" w:rsidRPr="00A33E8E">
        <w:rPr>
          <w:rFonts w:ascii="Arial" w:hAnsi="Arial" w:cs="Arial"/>
          <w:lang w:eastAsia="en-CA"/>
        </w:rPr>
        <w:t>reported</w:t>
      </w:r>
      <w:r w:rsidRPr="00A33E8E">
        <w:rPr>
          <w:rFonts w:ascii="Arial" w:hAnsi="Arial" w:cs="Arial"/>
          <w:lang w:eastAsia="en-CA"/>
        </w:rPr>
        <w:t xml:space="preserve"> </w:t>
      </w:r>
      <w:r w:rsidR="007951A3" w:rsidRPr="00A33E8E">
        <w:rPr>
          <w:rFonts w:ascii="Arial" w:hAnsi="Arial" w:cs="Arial"/>
          <w:lang w:eastAsia="en-CA"/>
        </w:rPr>
        <w:t>through</w:t>
      </w:r>
      <w:r w:rsidRPr="00A33E8E">
        <w:rPr>
          <w:rFonts w:ascii="Arial" w:hAnsi="Arial" w:cs="Arial"/>
          <w:lang w:eastAsia="en-CA"/>
        </w:rPr>
        <w:t xml:space="preserve"> our online ordering system at </w:t>
      </w:r>
      <w:hyperlink r:id="rId15" w:history="1">
        <w:r w:rsidR="00921D49" w:rsidRPr="00A33E8E">
          <w:rPr>
            <w:rStyle w:val="Hyperlink"/>
            <w:rFonts w:ascii="Arial" w:hAnsi="Arial" w:cs="Arial"/>
            <w:lang w:eastAsia="en-CA"/>
          </w:rPr>
          <w:t>www.BeerforBusiness.ca</w:t>
        </w:r>
      </w:hyperlink>
      <w:r w:rsidRPr="00A33E8E">
        <w:rPr>
          <w:rFonts w:ascii="Arial" w:hAnsi="Arial" w:cs="Arial"/>
          <w:lang w:eastAsia="en-CA"/>
        </w:rPr>
        <w:t>. This includes damages, mis</w:t>
      </w:r>
      <w:r w:rsidR="004D7B47" w:rsidRPr="00A33E8E">
        <w:rPr>
          <w:rFonts w:ascii="Arial" w:hAnsi="Arial" w:cs="Arial"/>
          <w:lang w:eastAsia="en-CA"/>
        </w:rPr>
        <w:t>-</w:t>
      </w:r>
      <w:r w:rsidRPr="00A33E8E">
        <w:rPr>
          <w:rFonts w:ascii="Arial" w:hAnsi="Arial" w:cs="Arial"/>
          <w:lang w:eastAsia="en-CA"/>
        </w:rPr>
        <w:t>picks, keg returns, faulty kegs, etc.</w:t>
      </w:r>
    </w:p>
    <w:p w14:paraId="31314A5C" w14:textId="1D4E1FB2" w:rsidR="006E59F8" w:rsidRPr="00A33E8E" w:rsidRDefault="006E59F8" w:rsidP="006E59F8">
      <w:pPr>
        <w:autoSpaceDE w:val="0"/>
        <w:autoSpaceDN w:val="0"/>
        <w:adjustRightInd w:val="0"/>
        <w:rPr>
          <w:rFonts w:ascii="Arial" w:hAnsi="Arial" w:cs="Arial"/>
          <w:lang w:eastAsia="en-CA"/>
        </w:rPr>
      </w:pPr>
      <w:r w:rsidRPr="00A33E8E">
        <w:rPr>
          <w:rFonts w:ascii="Arial" w:hAnsi="Arial" w:cs="Arial"/>
          <w:lang w:eastAsia="en-CA"/>
        </w:rPr>
        <w:t xml:space="preserve"> </w:t>
      </w:r>
    </w:p>
    <w:p w14:paraId="4AFE7946" w14:textId="77777777" w:rsidR="006E59F8" w:rsidRPr="00A33E8E" w:rsidRDefault="006E59F8" w:rsidP="006E59F8">
      <w:pPr>
        <w:pStyle w:val="ListParagraph"/>
        <w:numPr>
          <w:ilvl w:val="0"/>
          <w:numId w:val="32"/>
        </w:numPr>
        <w:autoSpaceDE w:val="0"/>
        <w:autoSpaceDN w:val="0"/>
        <w:adjustRightInd w:val="0"/>
        <w:spacing w:after="160" w:line="259" w:lineRule="auto"/>
        <w:rPr>
          <w:rFonts w:ascii="Arial" w:eastAsia="Times New Roman" w:hAnsi="Arial" w:cs="Arial"/>
        </w:rPr>
      </w:pPr>
      <w:r w:rsidRPr="00A33E8E">
        <w:rPr>
          <w:rFonts w:ascii="Arial" w:eastAsia="Times New Roman" w:hAnsi="Arial" w:cs="Arial"/>
        </w:rPr>
        <w:t xml:space="preserve">Brewer reps must provide authorization forms unless the product is the result of a BDL error. </w:t>
      </w:r>
    </w:p>
    <w:p w14:paraId="1F7F41B5" w14:textId="544EE3DD" w:rsidR="006E59F8" w:rsidRPr="00A33E8E" w:rsidRDefault="006E59F8" w:rsidP="006E59F8">
      <w:pPr>
        <w:pStyle w:val="ListParagraph"/>
        <w:numPr>
          <w:ilvl w:val="0"/>
          <w:numId w:val="32"/>
        </w:numPr>
        <w:autoSpaceDE w:val="0"/>
        <w:autoSpaceDN w:val="0"/>
        <w:adjustRightInd w:val="0"/>
        <w:spacing w:after="160" w:line="259" w:lineRule="auto"/>
        <w:rPr>
          <w:rFonts w:ascii="Arial" w:eastAsia="Times New Roman" w:hAnsi="Arial" w:cs="Arial"/>
        </w:rPr>
      </w:pPr>
      <w:r w:rsidRPr="00A33E8E">
        <w:rPr>
          <w:rFonts w:ascii="Arial" w:eastAsia="Times New Roman" w:hAnsi="Arial" w:cs="Arial"/>
        </w:rPr>
        <w:t>All returns must be signed and verified with the driver and the correct paperwork must come back with the product (Rep authorization forms when applicable)</w:t>
      </w:r>
      <w:r w:rsidR="00A70966" w:rsidRPr="00A33E8E">
        <w:rPr>
          <w:rFonts w:ascii="Arial" w:eastAsia="Times New Roman" w:hAnsi="Arial" w:cs="Arial"/>
        </w:rPr>
        <w:t>.</w:t>
      </w:r>
    </w:p>
    <w:p w14:paraId="700876F8" w14:textId="77777777" w:rsidR="006E59F8" w:rsidRPr="00A33E8E" w:rsidRDefault="006E59F8" w:rsidP="006E59F8">
      <w:pPr>
        <w:pStyle w:val="ListParagraph"/>
        <w:numPr>
          <w:ilvl w:val="0"/>
          <w:numId w:val="32"/>
        </w:numPr>
        <w:autoSpaceDE w:val="0"/>
        <w:autoSpaceDN w:val="0"/>
        <w:adjustRightInd w:val="0"/>
        <w:spacing w:after="160" w:line="259" w:lineRule="auto"/>
        <w:rPr>
          <w:rFonts w:ascii="Arial" w:eastAsia="Times New Roman" w:hAnsi="Arial" w:cs="Arial"/>
        </w:rPr>
      </w:pPr>
      <w:r w:rsidRPr="00A33E8E">
        <w:rPr>
          <w:rFonts w:ascii="Arial" w:eastAsia="Times New Roman" w:hAnsi="Arial" w:cs="Arial"/>
        </w:rPr>
        <w:t xml:space="preserve">All returns must be organized and placed in the delivery acceptance area for drivers to pick up. </w:t>
      </w:r>
    </w:p>
    <w:p w14:paraId="4B05CCC2" w14:textId="25EB33CB" w:rsidR="008B0EDD" w:rsidRPr="00A33E8E" w:rsidRDefault="006E59F8" w:rsidP="008B0EDD">
      <w:pPr>
        <w:pStyle w:val="ListParagraph"/>
        <w:numPr>
          <w:ilvl w:val="0"/>
          <w:numId w:val="32"/>
        </w:numPr>
        <w:autoSpaceDE w:val="0"/>
        <w:autoSpaceDN w:val="0"/>
        <w:adjustRightInd w:val="0"/>
        <w:spacing w:after="160" w:line="259" w:lineRule="auto"/>
        <w:rPr>
          <w:rFonts w:ascii="Arial" w:eastAsia="Times New Roman" w:hAnsi="Arial" w:cs="Arial"/>
        </w:rPr>
      </w:pPr>
      <w:r w:rsidRPr="00A33E8E">
        <w:rPr>
          <w:rFonts w:ascii="Arial" w:eastAsia="Times New Roman" w:hAnsi="Arial" w:cs="Arial"/>
        </w:rPr>
        <w:t xml:space="preserve">Kegs must be placed on pallets and set out ready for pick up. </w:t>
      </w:r>
    </w:p>
    <w:p w14:paraId="2F16745C" w14:textId="77777777" w:rsidR="006E59F8" w:rsidRPr="00A33E8E" w:rsidRDefault="006E59F8" w:rsidP="006E59F8">
      <w:pPr>
        <w:pStyle w:val="ListParagraph"/>
        <w:autoSpaceDE w:val="0"/>
        <w:autoSpaceDN w:val="0"/>
        <w:adjustRightInd w:val="0"/>
        <w:rPr>
          <w:rFonts w:ascii="Arial" w:eastAsia="Times New Roman" w:hAnsi="Arial" w:cs="Arial"/>
        </w:rPr>
      </w:pPr>
    </w:p>
    <w:p w14:paraId="11DF2821" w14:textId="09CC7073" w:rsidR="006E59F8" w:rsidRPr="00A33E8E" w:rsidRDefault="006E59F8" w:rsidP="006E59F8">
      <w:pPr>
        <w:autoSpaceDE w:val="0"/>
        <w:autoSpaceDN w:val="0"/>
        <w:adjustRightInd w:val="0"/>
        <w:rPr>
          <w:rFonts w:ascii="Arial" w:eastAsia="Times New Roman" w:hAnsi="Arial" w:cs="Arial"/>
        </w:rPr>
      </w:pPr>
      <w:r w:rsidRPr="00A33E8E">
        <w:rPr>
          <w:rFonts w:ascii="Arial" w:eastAsia="Times New Roman" w:hAnsi="Arial" w:cs="Arial"/>
          <w:b/>
          <w:bCs/>
        </w:rPr>
        <w:t>Customer Delivery Policies</w:t>
      </w:r>
      <w:r w:rsidRPr="00A33E8E">
        <w:rPr>
          <w:rFonts w:ascii="Arial" w:hAnsi="Arial" w:cs="Arial"/>
          <w:lang w:eastAsia="en-CA"/>
        </w:rPr>
        <w:br/>
      </w:r>
      <w:r w:rsidRPr="00A33E8E">
        <w:rPr>
          <w:rFonts w:ascii="Arial" w:eastAsia="Times New Roman" w:hAnsi="Arial" w:cs="Arial"/>
        </w:rPr>
        <w:t>BDL customers are responsible for making sure their delivery acceptance area is clear of the following:</w:t>
      </w:r>
    </w:p>
    <w:p w14:paraId="101FE92C" w14:textId="77777777" w:rsidR="006E59F8" w:rsidRPr="00A33E8E" w:rsidRDefault="006E59F8" w:rsidP="006E59F8">
      <w:pPr>
        <w:autoSpaceDE w:val="0"/>
        <w:autoSpaceDN w:val="0"/>
        <w:adjustRightInd w:val="0"/>
        <w:rPr>
          <w:rFonts w:ascii="Arial" w:eastAsia="Times New Roman" w:hAnsi="Arial" w:cs="Arial"/>
        </w:rPr>
      </w:pPr>
    </w:p>
    <w:p w14:paraId="2FF7BD93" w14:textId="79C806D6" w:rsidR="006E59F8" w:rsidRPr="00A33E8E" w:rsidRDefault="006E59F8" w:rsidP="006E59F8">
      <w:pPr>
        <w:pStyle w:val="ListParagraph"/>
        <w:numPr>
          <w:ilvl w:val="0"/>
          <w:numId w:val="28"/>
        </w:numPr>
        <w:rPr>
          <w:rFonts w:ascii="Arial" w:eastAsia="Times New Roman" w:hAnsi="Arial" w:cs="Arial"/>
        </w:rPr>
      </w:pPr>
      <w:r w:rsidRPr="00A33E8E">
        <w:rPr>
          <w:rFonts w:ascii="Arial" w:eastAsia="Times New Roman" w:hAnsi="Arial" w:cs="Arial"/>
        </w:rPr>
        <w:t>Excessive snow, ice, water</w:t>
      </w:r>
      <w:r w:rsidR="00D01910" w:rsidRPr="00A33E8E">
        <w:rPr>
          <w:rFonts w:ascii="Arial" w:eastAsia="Times New Roman" w:hAnsi="Arial" w:cs="Arial"/>
        </w:rPr>
        <w:t>,</w:t>
      </w:r>
      <w:r w:rsidRPr="00A33E8E">
        <w:rPr>
          <w:rFonts w:ascii="Arial" w:eastAsia="Times New Roman" w:hAnsi="Arial" w:cs="Arial"/>
        </w:rPr>
        <w:t xml:space="preserve"> and any other material inhibiting safe and reasonable movement between the carrier’s truck and the primary acceptance area.</w:t>
      </w:r>
    </w:p>
    <w:p w14:paraId="639ADF2F" w14:textId="22A27F4D" w:rsidR="006E59F8" w:rsidRPr="00A33E8E" w:rsidRDefault="006E59F8" w:rsidP="006E59F8">
      <w:pPr>
        <w:pStyle w:val="ListParagraph"/>
        <w:numPr>
          <w:ilvl w:val="0"/>
          <w:numId w:val="28"/>
        </w:numPr>
        <w:rPr>
          <w:rFonts w:ascii="Arial" w:eastAsia="Times New Roman" w:hAnsi="Arial" w:cs="Arial"/>
        </w:rPr>
      </w:pPr>
      <w:r w:rsidRPr="00A33E8E">
        <w:rPr>
          <w:rFonts w:ascii="Arial" w:eastAsia="Times New Roman" w:hAnsi="Arial" w:cs="Arial"/>
        </w:rPr>
        <w:lastRenderedPageBreak/>
        <w:t>Unattended vehicles or equipment blocking delivery access.</w:t>
      </w:r>
    </w:p>
    <w:p w14:paraId="59BFCD41" w14:textId="2E322728" w:rsidR="006E59F8" w:rsidRPr="00A33E8E" w:rsidRDefault="006E59F8" w:rsidP="006E59F8">
      <w:pPr>
        <w:pStyle w:val="ListParagraph"/>
        <w:numPr>
          <w:ilvl w:val="0"/>
          <w:numId w:val="28"/>
        </w:numPr>
        <w:rPr>
          <w:rFonts w:ascii="Arial" w:eastAsia="Times New Roman" w:hAnsi="Arial" w:cs="Arial"/>
        </w:rPr>
      </w:pPr>
      <w:r w:rsidRPr="00A33E8E">
        <w:rPr>
          <w:rFonts w:ascii="Arial" w:eastAsia="Times New Roman" w:hAnsi="Arial" w:cs="Arial"/>
        </w:rPr>
        <w:t>Blockage of delivery access due to municipal or private construction or maintenance.</w:t>
      </w:r>
    </w:p>
    <w:p w14:paraId="6D99275C" w14:textId="3968C5F6" w:rsidR="006E59F8" w:rsidRPr="00A33E8E" w:rsidRDefault="006E59F8" w:rsidP="006E59F8">
      <w:pPr>
        <w:pStyle w:val="ListParagraph"/>
        <w:numPr>
          <w:ilvl w:val="0"/>
          <w:numId w:val="28"/>
        </w:numPr>
        <w:rPr>
          <w:rFonts w:ascii="Arial" w:eastAsia="Times New Roman" w:hAnsi="Arial" w:cs="Arial"/>
        </w:rPr>
      </w:pPr>
      <w:r w:rsidRPr="00A33E8E">
        <w:rPr>
          <w:rFonts w:ascii="Arial" w:eastAsia="Times New Roman" w:hAnsi="Arial" w:cs="Arial"/>
        </w:rPr>
        <w:t>City or Municipal by-laws which prevent normal delivery.</w:t>
      </w:r>
    </w:p>
    <w:p w14:paraId="496CC74E" w14:textId="77777777" w:rsidR="006E59F8" w:rsidRPr="00A33E8E" w:rsidRDefault="006E59F8" w:rsidP="006E59F8">
      <w:pPr>
        <w:rPr>
          <w:rFonts w:ascii="Arial" w:eastAsia="Times New Roman" w:hAnsi="Arial" w:cs="Arial"/>
        </w:rPr>
      </w:pPr>
    </w:p>
    <w:p w14:paraId="76A4C65B" w14:textId="4E308C57" w:rsidR="006E59F8" w:rsidRPr="00A33E8E" w:rsidRDefault="006E59F8" w:rsidP="006E59F8">
      <w:pPr>
        <w:rPr>
          <w:rFonts w:ascii="Arial" w:eastAsia="Times New Roman" w:hAnsi="Arial" w:cs="Arial"/>
          <w:b/>
          <w:bCs/>
        </w:rPr>
      </w:pPr>
      <w:r w:rsidRPr="00A33E8E">
        <w:rPr>
          <w:rFonts w:ascii="Arial" w:eastAsia="Times New Roman" w:hAnsi="Arial" w:cs="Arial"/>
          <w:b/>
          <w:bCs/>
        </w:rPr>
        <w:t xml:space="preserve">Delivery Acceptance </w:t>
      </w:r>
    </w:p>
    <w:p w14:paraId="2A5A996E" w14:textId="77777777" w:rsidR="006E59F8" w:rsidRPr="00A33E8E" w:rsidRDefault="006E59F8" w:rsidP="006E59F8">
      <w:pPr>
        <w:pStyle w:val="ListParagraph"/>
        <w:numPr>
          <w:ilvl w:val="0"/>
          <w:numId w:val="27"/>
        </w:numPr>
        <w:autoSpaceDE w:val="0"/>
        <w:autoSpaceDN w:val="0"/>
        <w:adjustRightInd w:val="0"/>
        <w:rPr>
          <w:rFonts w:ascii="Arial" w:hAnsi="Arial" w:cs="Arial"/>
          <w:lang w:eastAsia="en-CA"/>
        </w:rPr>
      </w:pPr>
      <w:r w:rsidRPr="00A33E8E">
        <w:rPr>
          <w:rFonts w:ascii="Arial" w:hAnsi="Arial" w:cs="Arial"/>
          <w:lang w:eastAsia="en-CA"/>
        </w:rPr>
        <w:t>Deliveries will only be made to primary acceptance areas which is in the customers first doorway and are at ground level, unless safe and appropriate ramps, elevators or lift devices are provided by the customer.</w:t>
      </w:r>
    </w:p>
    <w:p w14:paraId="70BCDAEA" w14:textId="77777777" w:rsidR="006E59F8" w:rsidRPr="00A33E8E" w:rsidRDefault="006E59F8" w:rsidP="006E59F8">
      <w:pPr>
        <w:pStyle w:val="ListParagraph"/>
        <w:numPr>
          <w:ilvl w:val="0"/>
          <w:numId w:val="27"/>
        </w:numPr>
        <w:autoSpaceDE w:val="0"/>
        <w:autoSpaceDN w:val="0"/>
        <w:adjustRightInd w:val="0"/>
        <w:rPr>
          <w:rFonts w:ascii="Arial" w:hAnsi="Arial" w:cs="Arial"/>
          <w:lang w:eastAsia="en-CA"/>
        </w:rPr>
      </w:pPr>
      <w:r w:rsidRPr="00A33E8E">
        <w:rPr>
          <w:rFonts w:ascii="Arial" w:hAnsi="Arial" w:cs="Arial"/>
          <w:lang w:eastAsia="en-CA"/>
        </w:rPr>
        <w:t xml:space="preserve">Deliveries will be made on scheduled delivery days unless informed otherwise. </w:t>
      </w:r>
    </w:p>
    <w:p w14:paraId="18272790" w14:textId="77777777" w:rsidR="006E59F8" w:rsidRPr="00A33E8E" w:rsidRDefault="006E59F8" w:rsidP="006E59F8">
      <w:pPr>
        <w:widowControl w:val="0"/>
        <w:numPr>
          <w:ilvl w:val="0"/>
          <w:numId w:val="33"/>
        </w:numPr>
        <w:overflowPunct w:val="0"/>
        <w:autoSpaceDE w:val="0"/>
        <w:autoSpaceDN w:val="0"/>
        <w:adjustRightInd w:val="0"/>
        <w:spacing w:line="217" w:lineRule="auto"/>
        <w:ind w:right="580"/>
        <w:jc w:val="both"/>
        <w:rPr>
          <w:rFonts w:ascii="Arial" w:hAnsi="Arial" w:cs="Arial"/>
        </w:rPr>
      </w:pPr>
      <w:bookmarkStart w:id="1" w:name="_Hlk146026727"/>
      <w:r w:rsidRPr="00A33E8E">
        <w:rPr>
          <w:rFonts w:ascii="Arial" w:hAnsi="Arial" w:cs="Arial"/>
        </w:rPr>
        <w:t xml:space="preserve">Deliveries will only be made when and where a representative of the customer is present. </w:t>
      </w:r>
    </w:p>
    <w:p w14:paraId="31259029" w14:textId="77777777" w:rsidR="006E59F8" w:rsidRPr="00A33E8E" w:rsidRDefault="006E59F8" w:rsidP="006E59F8">
      <w:pPr>
        <w:widowControl w:val="0"/>
        <w:numPr>
          <w:ilvl w:val="0"/>
          <w:numId w:val="33"/>
        </w:numPr>
        <w:overflowPunct w:val="0"/>
        <w:autoSpaceDE w:val="0"/>
        <w:autoSpaceDN w:val="0"/>
        <w:adjustRightInd w:val="0"/>
        <w:spacing w:line="217" w:lineRule="auto"/>
        <w:ind w:right="580"/>
        <w:jc w:val="both"/>
        <w:rPr>
          <w:rFonts w:ascii="Arial" w:hAnsi="Arial" w:cs="Arial"/>
        </w:rPr>
      </w:pPr>
      <w:r w:rsidRPr="00A33E8E">
        <w:rPr>
          <w:rFonts w:ascii="Arial" w:hAnsi="Arial" w:cs="Arial"/>
        </w:rPr>
        <w:t xml:space="preserve">BDL continues to work on delivering within the time windows. Any delays will be communicated. </w:t>
      </w:r>
    </w:p>
    <w:p w14:paraId="0482F49F" w14:textId="77777777" w:rsidR="006E59F8" w:rsidRPr="00A33E8E" w:rsidRDefault="006E59F8" w:rsidP="006E59F8">
      <w:pPr>
        <w:widowControl w:val="0"/>
        <w:overflowPunct w:val="0"/>
        <w:autoSpaceDE w:val="0"/>
        <w:autoSpaceDN w:val="0"/>
        <w:adjustRightInd w:val="0"/>
        <w:spacing w:line="228" w:lineRule="auto"/>
        <w:ind w:right="20"/>
        <w:rPr>
          <w:rFonts w:ascii="Arial" w:hAnsi="Arial" w:cs="Arial"/>
        </w:rPr>
      </w:pPr>
    </w:p>
    <w:bookmarkEnd w:id="1"/>
    <w:p w14:paraId="2EEF1908" w14:textId="77777777" w:rsidR="006E59F8" w:rsidRPr="00A33E8E" w:rsidRDefault="006E59F8" w:rsidP="006E59F8">
      <w:pPr>
        <w:rPr>
          <w:rFonts w:ascii="Arial" w:hAnsi="Arial" w:cs="Arial"/>
          <w:lang w:eastAsia="en-CA"/>
        </w:rPr>
      </w:pPr>
      <w:r w:rsidRPr="00A33E8E">
        <w:rPr>
          <w:rFonts w:ascii="Arial" w:eastAsia="Times New Roman" w:hAnsi="Arial" w:cs="Arial"/>
          <w:b/>
          <w:bCs/>
        </w:rPr>
        <w:t>Notification of Shipping Errors</w:t>
      </w:r>
      <w:r w:rsidRPr="00A33E8E">
        <w:rPr>
          <w:rFonts w:ascii="Arial" w:eastAsia="Times New Roman" w:hAnsi="Arial" w:cs="Arial"/>
          <w:b/>
          <w:bCs/>
        </w:rPr>
        <w:br/>
      </w:r>
      <w:r w:rsidRPr="00A33E8E">
        <w:rPr>
          <w:rFonts w:ascii="Arial" w:hAnsi="Arial" w:cs="Arial"/>
          <w:lang w:eastAsia="en-CA"/>
        </w:rPr>
        <w:t>All shipping errors are to be reported to BDL within 48 hours or the next business day by one of the following methods:</w:t>
      </w:r>
    </w:p>
    <w:p w14:paraId="0DD72F45" w14:textId="77777777" w:rsidR="00C771A7" w:rsidRPr="00A33E8E" w:rsidRDefault="00C771A7" w:rsidP="006E59F8">
      <w:pPr>
        <w:rPr>
          <w:rFonts w:ascii="Arial" w:hAnsi="Arial" w:cs="Arial"/>
          <w:lang w:eastAsia="en-CA"/>
        </w:rPr>
      </w:pPr>
    </w:p>
    <w:p w14:paraId="32224DF7" w14:textId="060A02A6" w:rsidR="00C771A7" w:rsidRPr="00A33E8E" w:rsidRDefault="00C771A7" w:rsidP="00C771A7">
      <w:pPr>
        <w:pStyle w:val="ListParagraph"/>
        <w:numPr>
          <w:ilvl w:val="0"/>
          <w:numId w:val="40"/>
        </w:numPr>
        <w:rPr>
          <w:rFonts w:ascii="Arial" w:hAnsi="Arial" w:cs="Arial"/>
          <w:lang w:eastAsia="en-CA"/>
        </w:rPr>
      </w:pPr>
      <w:r w:rsidRPr="00A33E8E">
        <w:rPr>
          <w:rFonts w:ascii="Arial" w:hAnsi="Arial" w:cs="Arial"/>
          <w:lang w:eastAsia="en-CA"/>
        </w:rPr>
        <w:t>Submitting the Beer for Business Account Request form</w:t>
      </w:r>
      <w:r w:rsidR="007B659E" w:rsidRPr="00A33E8E">
        <w:rPr>
          <w:rFonts w:ascii="Arial" w:hAnsi="Arial" w:cs="Arial"/>
          <w:lang w:eastAsia="en-CA"/>
        </w:rPr>
        <w:t>.</w:t>
      </w:r>
      <w:r w:rsidRPr="00A33E8E">
        <w:rPr>
          <w:rFonts w:ascii="Arial" w:hAnsi="Arial" w:cs="Arial"/>
          <w:lang w:eastAsia="en-CA"/>
        </w:rPr>
        <w:br/>
        <w:t>(</w:t>
      </w:r>
      <w:hyperlink r:id="rId16" w:history="1">
        <w:r w:rsidRPr="00A33E8E">
          <w:rPr>
            <w:rStyle w:val="Hyperlink"/>
            <w:rFonts w:ascii="Arial" w:hAnsi="Arial" w:cs="Arial"/>
            <w:lang w:eastAsia="en-CA"/>
          </w:rPr>
          <w:t>https://www.BeerforBusiness.ca</w:t>
        </w:r>
      </w:hyperlink>
      <w:r w:rsidRPr="00A33E8E">
        <w:rPr>
          <w:rFonts w:ascii="Arial" w:hAnsi="Arial" w:cs="Arial"/>
          <w:lang w:eastAsia="en-CA"/>
        </w:rPr>
        <w:t>)</w:t>
      </w:r>
    </w:p>
    <w:p w14:paraId="79CE3010" w14:textId="3D9E8967" w:rsidR="00C771A7" w:rsidRPr="00A33E8E" w:rsidRDefault="00C771A7" w:rsidP="00C771A7">
      <w:pPr>
        <w:pStyle w:val="ListParagraph"/>
        <w:numPr>
          <w:ilvl w:val="0"/>
          <w:numId w:val="40"/>
        </w:numPr>
        <w:rPr>
          <w:rFonts w:ascii="Arial" w:hAnsi="Arial" w:cs="Arial"/>
          <w:lang w:eastAsia="en-CA"/>
        </w:rPr>
      </w:pPr>
      <w:r w:rsidRPr="00A33E8E">
        <w:rPr>
          <w:rFonts w:ascii="Arial" w:hAnsi="Arial" w:cs="Arial"/>
          <w:lang w:eastAsia="en-CA"/>
        </w:rPr>
        <w:t xml:space="preserve">Email </w:t>
      </w:r>
      <w:hyperlink r:id="rId17" w:history="1">
        <w:r w:rsidR="007B659E" w:rsidRPr="00A33E8E">
          <w:rPr>
            <w:rStyle w:val="Hyperlink"/>
            <w:rFonts w:ascii="Arial" w:hAnsi="Arial" w:cs="Arial"/>
            <w:lang w:eastAsia="en-CA"/>
          </w:rPr>
          <w:t>BDL@BDL.ca</w:t>
        </w:r>
      </w:hyperlink>
      <w:r w:rsidR="007B659E" w:rsidRPr="00A33E8E">
        <w:rPr>
          <w:rFonts w:ascii="Arial" w:hAnsi="Arial" w:cs="Arial"/>
          <w:lang w:eastAsia="en-CA"/>
        </w:rPr>
        <w:t xml:space="preserve"> </w:t>
      </w:r>
      <w:r w:rsidRPr="00A33E8E">
        <w:rPr>
          <w:rFonts w:ascii="Arial" w:hAnsi="Arial" w:cs="Arial"/>
          <w:lang w:eastAsia="en-CA"/>
        </w:rPr>
        <w:t xml:space="preserve"> </w:t>
      </w:r>
      <w:r w:rsidR="007B659E" w:rsidRPr="00A33E8E">
        <w:rPr>
          <w:rFonts w:ascii="Arial" w:hAnsi="Arial" w:cs="Arial"/>
          <w:lang w:eastAsia="en-CA"/>
        </w:rPr>
        <w:t>e</w:t>
      </w:r>
      <w:r w:rsidRPr="00A33E8E">
        <w:rPr>
          <w:rFonts w:ascii="Arial" w:hAnsi="Arial" w:cs="Arial"/>
          <w:lang w:eastAsia="en-CA"/>
        </w:rPr>
        <w:t xml:space="preserve">xplaining what shipper errors occurred. </w:t>
      </w:r>
    </w:p>
    <w:p w14:paraId="293ED0E6" w14:textId="77777777" w:rsidR="00842D0B" w:rsidRPr="00A33E8E" w:rsidRDefault="00842D0B" w:rsidP="00C771A7">
      <w:pPr>
        <w:ind w:left="360"/>
        <w:rPr>
          <w:rFonts w:ascii="Arial" w:hAnsi="Arial" w:cs="Arial"/>
          <w:lang w:eastAsia="en-CA"/>
        </w:rPr>
      </w:pPr>
    </w:p>
    <w:p w14:paraId="7E91C3CB" w14:textId="77777777" w:rsidR="006E59F8" w:rsidRPr="00A33E8E" w:rsidRDefault="006E59F8" w:rsidP="006E59F8">
      <w:pPr>
        <w:rPr>
          <w:rFonts w:ascii="Arial" w:eastAsia="Times New Roman" w:hAnsi="Arial" w:cs="Arial"/>
          <w:b/>
          <w:bCs/>
        </w:rPr>
      </w:pPr>
    </w:p>
    <w:bookmarkEnd w:id="0"/>
    <w:p w14:paraId="6A6FF9D1" w14:textId="650B42FE" w:rsidR="002B26E9" w:rsidRPr="00A33E8E" w:rsidRDefault="002B26E9" w:rsidP="008B0EDD">
      <w:pPr>
        <w:rPr>
          <w:rFonts w:ascii="Arial" w:hAnsi="Arial" w:cs="Arial"/>
        </w:rPr>
      </w:pPr>
    </w:p>
    <w:sectPr w:rsidR="002B26E9" w:rsidRPr="00A33E8E" w:rsidSect="0020440E">
      <w:headerReference w:type="default" r:id="rId18"/>
      <w:pgSz w:w="12240" w:h="15840"/>
      <w:pgMar w:top="1872" w:right="1800" w:bottom="720" w:left="1800" w:header="67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9AF29" w14:textId="77777777" w:rsidR="004F5B92" w:rsidRDefault="004F5B92" w:rsidP="00D00DA1">
      <w:pPr>
        <w:rPr>
          <w:rFonts w:cs="Times New Roman"/>
        </w:rPr>
      </w:pPr>
      <w:r>
        <w:rPr>
          <w:rFonts w:cs="Times New Roman"/>
        </w:rPr>
        <w:separator/>
      </w:r>
    </w:p>
  </w:endnote>
  <w:endnote w:type="continuationSeparator" w:id="0">
    <w:p w14:paraId="5254DA9E" w14:textId="77777777" w:rsidR="004F5B92" w:rsidRDefault="004F5B92" w:rsidP="00D00DA1">
      <w:pPr>
        <w:rPr>
          <w:rFonts w:cs="Times New Roman"/>
        </w:rPr>
      </w:pPr>
      <w:r>
        <w:rPr>
          <w:rFonts w:cs="Times New Roman"/>
        </w:rPr>
        <w:continuationSeparator/>
      </w:r>
    </w:p>
  </w:endnote>
  <w:endnote w:type="continuationNotice" w:id="1">
    <w:p w14:paraId="52E20BBD" w14:textId="77777777" w:rsidR="004F5B92" w:rsidRDefault="004F5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B8CC9" w14:textId="77777777" w:rsidR="004F5B92" w:rsidRDefault="004F5B92" w:rsidP="00D00DA1">
      <w:pPr>
        <w:rPr>
          <w:rFonts w:cs="Times New Roman"/>
        </w:rPr>
      </w:pPr>
      <w:r>
        <w:rPr>
          <w:rFonts w:cs="Times New Roman"/>
        </w:rPr>
        <w:separator/>
      </w:r>
    </w:p>
  </w:footnote>
  <w:footnote w:type="continuationSeparator" w:id="0">
    <w:p w14:paraId="1802F4F8" w14:textId="77777777" w:rsidR="004F5B92" w:rsidRDefault="004F5B92" w:rsidP="00D00DA1">
      <w:pPr>
        <w:rPr>
          <w:rFonts w:cs="Times New Roman"/>
        </w:rPr>
      </w:pPr>
      <w:r>
        <w:rPr>
          <w:rFonts w:cs="Times New Roman"/>
        </w:rPr>
        <w:continuationSeparator/>
      </w:r>
    </w:p>
  </w:footnote>
  <w:footnote w:type="continuationNotice" w:id="1">
    <w:p w14:paraId="78276856" w14:textId="77777777" w:rsidR="004F5B92" w:rsidRDefault="004F5B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C0D89" w14:textId="688EFF83" w:rsidR="00755718" w:rsidRDefault="00755718">
    <w:pPr>
      <w:pStyle w:val="Header"/>
      <w:rPr>
        <w:rFonts w:cs="Times New Roman"/>
      </w:rPr>
    </w:pPr>
    <w:r>
      <w:rPr>
        <w:noProof/>
      </w:rPr>
      <mc:AlternateContent>
        <mc:Choice Requires="wps">
          <w:drawing>
            <wp:anchor distT="0" distB="0" distL="114300" distR="114300" simplePos="0" relativeHeight="251658244" behindDoc="0" locked="0" layoutInCell="1" allowOverlap="1" wp14:anchorId="2CFC0D8A" wp14:editId="2CFC0D8B">
              <wp:simplePos x="0" y="0"/>
              <wp:positionH relativeFrom="column">
                <wp:posOffset>3543300</wp:posOffset>
              </wp:positionH>
              <wp:positionV relativeFrom="paragraph">
                <wp:posOffset>329565</wp:posOffset>
              </wp:positionV>
              <wp:extent cx="2406015" cy="566420"/>
              <wp:effectExtent l="0" t="0" r="381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C0D94" w14:textId="77777777" w:rsidR="00755718" w:rsidRPr="00415232" w:rsidRDefault="00755718" w:rsidP="009C46FD">
                          <w:pPr>
                            <w:jc w:val="right"/>
                            <w:rPr>
                              <w:rFonts w:cs="Times New Roman"/>
                              <w:b/>
                              <w:bCs/>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C0D8A" id="_x0000_t202" coordsize="21600,21600" o:spt="202" path="m,l,21600r21600,l21600,xe">
              <v:stroke joinstyle="miter"/>
              <v:path gradientshapeok="t" o:connecttype="rect"/>
            </v:shapetype>
            <v:shape id="Text Box 3" o:spid="_x0000_s1026" type="#_x0000_t202" style="position:absolute;margin-left:279pt;margin-top:25.95pt;width:189.45pt;height:44.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" filled="f" stroked="f">
              <v:textbox>
                <w:txbxContent>
                  <w:p w14:paraId="2CFC0D94" w14:textId="77777777" w:rsidR="00755718" w:rsidRPr="00415232" w:rsidRDefault="00755718" w:rsidP="009C46FD">
                    <w:pPr>
                      <w:jc w:val="right"/>
                      <w:rPr>
                        <w:rFonts w:cs="Times New Roman"/>
                        <w:b/>
                        <w:bCs/>
                        <w:color w:val="595959"/>
                        <w:sz w:val="24"/>
                        <w:szCs w:val="24"/>
                      </w:rPr>
                    </w:pP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2CFC0D8C" wp14:editId="26FD681D">
              <wp:simplePos x="0" y="0"/>
              <wp:positionH relativeFrom="column">
                <wp:posOffset>2971800</wp:posOffset>
              </wp:positionH>
              <wp:positionV relativeFrom="paragraph">
                <wp:posOffset>-399415</wp:posOffset>
              </wp:positionV>
              <wp:extent cx="3040380" cy="1067435"/>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1067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68D36"/>
                            </a:solidFill>
                            <a:miter lim="800000"/>
                            <a:headEnd/>
                            <a:tailEnd/>
                          </a14:hiddenLine>
                        </a:ext>
                      </a:extLst>
                    </wps:spPr>
                    <wps:txbx>
                      <w:txbxContent>
                        <w:p w14:paraId="2CFC0D95" w14:textId="77777777" w:rsidR="00755718" w:rsidRPr="00415232" w:rsidRDefault="00755718" w:rsidP="009C46FD">
                          <w:pPr>
                            <w:jc w:val="center"/>
                            <w:rPr>
                              <w:rFonts w:cs="Times New Roman"/>
                              <w:b/>
                              <w:bCs/>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C0D8C" id="Text Box 2" o:spid="_x0000_s1027" type="#_x0000_t202" style="position:absolute;margin-left:234pt;margin-top:-31.45pt;width:239.4pt;height:84.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" filled="f" stroked="f" strokecolor="#f68d36">
              <v:textbox>
                <w:txbxContent>
                  <w:p w14:paraId="2CFC0D95" w14:textId="77777777" w:rsidR="00755718" w:rsidRPr="00415232" w:rsidRDefault="00755718" w:rsidP="009C46FD">
                    <w:pPr>
                      <w:jc w:val="center"/>
                      <w:rPr>
                        <w:rFonts w:cs="Times New Roman"/>
                        <w:b/>
                        <w:bCs/>
                        <w:color w:val="595959"/>
                        <w:sz w:val="24"/>
                        <w:szCs w:val="24"/>
                      </w:rPr>
                    </w:pPr>
                  </w:p>
                </w:txbxContent>
              </v:textbox>
            </v:shape>
          </w:pict>
        </mc:Fallback>
      </mc:AlternateContent>
    </w:r>
    <w:r>
      <w:rPr>
        <w:noProof/>
      </w:rPr>
      <w:drawing>
        <wp:anchor distT="0" distB="0" distL="114300" distR="114300" simplePos="0" relativeHeight="251658242" behindDoc="0" locked="0" layoutInCell="1" allowOverlap="1" wp14:anchorId="2CFC0D8E" wp14:editId="3935B444">
          <wp:simplePos x="0" y="0"/>
          <wp:positionH relativeFrom="column">
            <wp:posOffset>-342900</wp:posOffset>
          </wp:positionH>
          <wp:positionV relativeFrom="paragraph">
            <wp:posOffset>-132715</wp:posOffset>
          </wp:positionV>
          <wp:extent cx="515620" cy="896620"/>
          <wp:effectExtent l="19050" t="0" r="0" b="0"/>
          <wp:wrapNone/>
          <wp:docPr id="10" name="Picture 14" descr="BEER STORE Hori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EER STORE Horiz Logo.jpg"/>
                  <pic:cNvPicPr>
                    <a:picLocks noChangeAspect="1" noChangeArrowheads="1"/>
                  </pic:cNvPicPr>
                </pic:nvPicPr>
                <pic:blipFill>
                  <a:blip r:embed="rId1"/>
                  <a:srcRect l="6339" t="10828" r="83015" b="23567"/>
                  <a:stretch>
                    <a:fillRect/>
                  </a:stretch>
                </pic:blipFill>
                <pic:spPr bwMode="auto">
                  <a:xfrm>
                    <a:off x="0" y="0"/>
                    <a:ext cx="515620" cy="896620"/>
                  </a:xfrm>
                  <a:prstGeom prst="rect">
                    <a:avLst/>
                  </a:prstGeom>
                  <a:noFill/>
                </pic:spPr>
              </pic:pic>
            </a:graphicData>
          </a:graphic>
        </wp:anchor>
      </w:drawing>
    </w:r>
    <w:r>
      <w:rPr>
        <w:noProof/>
      </w:rPr>
      <w:drawing>
        <wp:anchor distT="0" distB="0" distL="114300" distR="114300" simplePos="0" relativeHeight="251658241" behindDoc="0" locked="0" layoutInCell="1" allowOverlap="1" wp14:anchorId="2CFC0D90" wp14:editId="2CFC0D91">
          <wp:simplePos x="0" y="0"/>
          <wp:positionH relativeFrom="column">
            <wp:posOffset>-429260</wp:posOffset>
          </wp:positionH>
          <wp:positionV relativeFrom="paragraph">
            <wp:posOffset>-132715</wp:posOffset>
          </wp:positionV>
          <wp:extent cx="687705" cy="914400"/>
          <wp:effectExtent l="19050" t="0" r="0" b="0"/>
          <wp:wrapNone/>
          <wp:docPr id="11" name="Picture 11" descr="CoolGray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olGray11.jpg"/>
                  <pic:cNvPicPr>
                    <a:picLocks noChangeAspect="1" noChangeArrowheads="1"/>
                  </pic:cNvPicPr>
                </pic:nvPicPr>
                <pic:blipFill>
                  <a:blip r:embed="rId2"/>
                  <a:srcRect t="7861"/>
                  <a:stretch>
                    <a:fillRect/>
                  </a:stretch>
                </pic:blipFill>
                <pic:spPr bwMode="auto">
                  <a:xfrm>
                    <a:off x="0" y="0"/>
                    <a:ext cx="687705" cy="914400"/>
                  </a:xfrm>
                  <a:prstGeom prst="rect">
                    <a:avLst/>
                  </a:prstGeom>
                  <a:noFill/>
                </pic:spPr>
              </pic:pic>
            </a:graphicData>
          </a:graphic>
        </wp:anchor>
      </w:drawing>
    </w:r>
    <w:r>
      <w:rPr>
        <w:noProof/>
      </w:rPr>
      <mc:AlternateContent>
        <mc:Choice Requires="wps">
          <w:drawing>
            <wp:anchor distT="0" distB="0" distL="114300" distR="114300" simplePos="0" relativeHeight="251658240" behindDoc="0" locked="0" layoutInCell="1" allowOverlap="1" wp14:anchorId="2CFC0D92" wp14:editId="2CFC0D93">
              <wp:simplePos x="0" y="0"/>
              <wp:positionH relativeFrom="column">
                <wp:posOffset>-342265</wp:posOffset>
              </wp:positionH>
              <wp:positionV relativeFrom="paragraph">
                <wp:posOffset>324485</wp:posOffset>
              </wp:positionV>
              <wp:extent cx="6286500" cy="2540"/>
              <wp:effectExtent l="19685" t="19685" r="27940" b="25400"/>
              <wp:wrapThrough wrapText="bothSides">
                <wp:wrapPolygon edited="0">
                  <wp:start x="0" y="0"/>
                  <wp:lineTo x="0" y="0"/>
                  <wp:lineTo x="663" y="0"/>
                  <wp:lineTo x="663" y="0"/>
                  <wp:lineTo x="0" y="0"/>
                </wp:wrapPolygon>
              </wp:wrapThrough>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2540"/>
                      </a:xfrm>
                      <a:prstGeom prst="straightConnector1">
                        <a:avLst/>
                      </a:prstGeom>
                      <a:noFill/>
                      <a:ln w="3810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1BB02F0" id="_x0000_t32" coordsize="21600,21600" o:spt="32" o:oned="t" path="m,l21600,21600e" filled="f">
              <v:path arrowok="t" fillok="f" o:connecttype="none"/>
              <o:lock v:ext="edit" shapetype="t"/>
            </v:shapetype>
            <v:shape id="Straight Arrow Connector 1" o:spid="_x0000_s1026" type="#_x0000_t32" style="position:absolute;margin-left:-26.95pt;margin-top:25.55pt;width:495pt;height:.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" strokecolor="#ffc000" strokeweight="3pt">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7F66"/>
    <w:multiLevelType w:val="hybridMultilevel"/>
    <w:tmpl w:val="38F0BE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905A2"/>
    <w:multiLevelType w:val="hybridMultilevel"/>
    <w:tmpl w:val="E6D64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06520"/>
    <w:multiLevelType w:val="hybridMultilevel"/>
    <w:tmpl w:val="7A1E38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B74BE"/>
    <w:multiLevelType w:val="hybridMultilevel"/>
    <w:tmpl w:val="FA647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213FE"/>
    <w:multiLevelType w:val="hybridMultilevel"/>
    <w:tmpl w:val="3C94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B07B8"/>
    <w:multiLevelType w:val="hybridMultilevel"/>
    <w:tmpl w:val="A33CD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97D46"/>
    <w:multiLevelType w:val="hybridMultilevel"/>
    <w:tmpl w:val="4D30B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E2D5D"/>
    <w:multiLevelType w:val="hybridMultilevel"/>
    <w:tmpl w:val="46604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91CCD"/>
    <w:multiLevelType w:val="hybridMultilevel"/>
    <w:tmpl w:val="1C00A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42DB5"/>
    <w:multiLevelType w:val="hybridMultilevel"/>
    <w:tmpl w:val="494EB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208AE"/>
    <w:multiLevelType w:val="hybridMultilevel"/>
    <w:tmpl w:val="376E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F2708"/>
    <w:multiLevelType w:val="hybridMultilevel"/>
    <w:tmpl w:val="221CF05E"/>
    <w:lvl w:ilvl="0" w:tplc="3B14C084">
      <w:start w:val="1"/>
      <w:numFmt w:val="decimal"/>
      <w:lvlText w:val="%1."/>
      <w:lvlJc w:val="left"/>
      <w:pPr>
        <w:ind w:left="-349" w:hanging="360"/>
      </w:pPr>
      <w:rPr>
        <w:rFonts w:hint="default"/>
      </w:rPr>
    </w:lvl>
    <w:lvl w:ilvl="1" w:tplc="10090019">
      <w:start w:val="1"/>
      <w:numFmt w:val="lowerLetter"/>
      <w:lvlText w:val="%2."/>
      <w:lvlJc w:val="left"/>
      <w:pPr>
        <w:ind w:left="371" w:hanging="360"/>
      </w:pPr>
    </w:lvl>
    <w:lvl w:ilvl="2" w:tplc="1009001B">
      <w:start w:val="1"/>
      <w:numFmt w:val="lowerRoman"/>
      <w:lvlText w:val="%3."/>
      <w:lvlJc w:val="right"/>
      <w:pPr>
        <w:ind w:left="1091" w:hanging="180"/>
      </w:pPr>
    </w:lvl>
    <w:lvl w:ilvl="3" w:tplc="1009000F" w:tentative="1">
      <w:start w:val="1"/>
      <w:numFmt w:val="decimal"/>
      <w:lvlText w:val="%4."/>
      <w:lvlJc w:val="left"/>
      <w:pPr>
        <w:ind w:left="1811" w:hanging="360"/>
      </w:pPr>
    </w:lvl>
    <w:lvl w:ilvl="4" w:tplc="10090019" w:tentative="1">
      <w:start w:val="1"/>
      <w:numFmt w:val="lowerLetter"/>
      <w:lvlText w:val="%5."/>
      <w:lvlJc w:val="left"/>
      <w:pPr>
        <w:ind w:left="2531" w:hanging="360"/>
      </w:pPr>
    </w:lvl>
    <w:lvl w:ilvl="5" w:tplc="1009001B" w:tentative="1">
      <w:start w:val="1"/>
      <w:numFmt w:val="lowerRoman"/>
      <w:lvlText w:val="%6."/>
      <w:lvlJc w:val="right"/>
      <w:pPr>
        <w:ind w:left="3251" w:hanging="180"/>
      </w:pPr>
    </w:lvl>
    <w:lvl w:ilvl="6" w:tplc="1009000F" w:tentative="1">
      <w:start w:val="1"/>
      <w:numFmt w:val="decimal"/>
      <w:lvlText w:val="%7."/>
      <w:lvlJc w:val="left"/>
      <w:pPr>
        <w:ind w:left="3971" w:hanging="360"/>
      </w:pPr>
    </w:lvl>
    <w:lvl w:ilvl="7" w:tplc="10090019" w:tentative="1">
      <w:start w:val="1"/>
      <w:numFmt w:val="lowerLetter"/>
      <w:lvlText w:val="%8."/>
      <w:lvlJc w:val="left"/>
      <w:pPr>
        <w:ind w:left="4691" w:hanging="360"/>
      </w:pPr>
    </w:lvl>
    <w:lvl w:ilvl="8" w:tplc="1009001B" w:tentative="1">
      <w:start w:val="1"/>
      <w:numFmt w:val="lowerRoman"/>
      <w:lvlText w:val="%9."/>
      <w:lvlJc w:val="right"/>
      <w:pPr>
        <w:ind w:left="5411" w:hanging="180"/>
      </w:pPr>
    </w:lvl>
  </w:abstractNum>
  <w:abstractNum w:abstractNumId="12" w15:restartNumberingAfterBreak="0">
    <w:nsid w:val="1C552B31"/>
    <w:multiLevelType w:val="hybridMultilevel"/>
    <w:tmpl w:val="4188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B5E2B"/>
    <w:multiLevelType w:val="hybridMultilevel"/>
    <w:tmpl w:val="4D947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32271F"/>
    <w:multiLevelType w:val="hybridMultilevel"/>
    <w:tmpl w:val="B950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77A7C"/>
    <w:multiLevelType w:val="hybridMultilevel"/>
    <w:tmpl w:val="54D61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4D669F5"/>
    <w:multiLevelType w:val="hybridMultilevel"/>
    <w:tmpl w:val="386A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333D6F"/>
    <w:multiLevelType w:val="hybridMultilevel"/>
    <w:tmpl w:val="81FE8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380094"/>
    <w:multiLevelType w:val="hybridMultilevel"/>
    <w:tmpl w:val="668A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72580"/>
    <w:multiLevelType w:val="hybridMultilevel"/>
    <w:tmpl w:val="34949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062AC6"/>
    <w:multiLevelType w:val="hybridMultilevel"/>
    <w:tmpl w:val="316C6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C21636"/>
    <w:multiLevelType w:val="hybridMultilevel"/>
    <w:tmpl w:val="6888B626"/>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2FC26783"/>
    <w:multiLevelType w:val="hybridMultilevel"/>
    <w:tmpl w:val="AC502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8842E0"/>
    <w:multiLevelType w:val="hybridMultilevel"/>
    <w:tmpl w:val="5360E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7818D8"/>
    <w:multiLevelType w:val="hybridMultilevel"/>
    <w:tmpl w:val="3A068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9604B6"/>
    <w:multiLevelType w:val="hybridMultilevel"/>
    <w:tmpl w:val="EA52D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BF38D2"/>
    <w:multiLevelType w:val="hybridMultilevel"/>
    <w:tmpl w:val="85E07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665D8E"/>
    <w:multiLevelType w:val="hybridMultilevel"/>
    <w:tmpl w:val="95905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C15001"/>
    <w:multiLevelType w:val="hybridMultilevel"/>
    <w:tmpl w:val="E7F6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BD4DE0"/>
    <w:multiLevelType w:val="hybridMultilevel"/>
    <w:tmpl w:val="C53C22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911023"/>
    <w:multiLevelType w:val="hybridMultilevel"/>
    <w:tmpl w:val="46E0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CC42E2"/>
    <w:multiLevelType w:val="hybridMultilevel"/>
    <w:tmpl w:val="F2B6B3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06763D"/>
    <w:multiLevelType w:val="hybridMultilevel"/>
    <w:tmpl w:val="B288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0D3AAA"/>
    <w:multiLevelType w:val="hybridMultilevel"/>
    <w:tmpl w:val="C39CCBAA"/>
    <w:lvl w:ilvl="0" w:tplc="16A4EF08">
      <w:start w:val="1"/>
      <w:numFmt w:val="decimal"/>
      <w:lvlText w:val="%1."/>
      <w:lvlJc w:val="left"/>
      <w:pPr>
        <w:ind w:left="-349" w:hanging="360"/>
      </w:pPr>
      <w:rPr>
        <w:rFonts w:hint="default"/>
      </w:rPr>
    </w:lvl>
    <w:lvl w:ilvl="1" w:tplc="10090019">
      <w:start w:val="1"/>
      <w:numFmt w:val="lowerLetter"/>
      <w:lvlText w:val="%2."/>
      <w:lvlJc w:val="left"/>
      <w:pPr>
        <w:ind w:left="371" w:hanging="360"/>
      </w:pPr>
    </w:lvl>
    <w:lvl w:ilvl="2" w:tplc="1009001B">
      <w:start w:val="1"/>
      <w:numFmt w:val="lowerRoman"/>
      <w:lvlText w:val="%3."/>
      <w:lvlJc w:val="right"/>
      <w:pPr>
        <w:ind w:left="1091" w:hanging="180"/>
      </w:pPr>
    </w:lvl>
    <w:lvl w:ilvl="3" w:tplc="1009000F" w:tentative="1">
      <w:start w:val="1"/>
      <w:numFmt w:val="decimal"/>
      <w:lvlText w:val="%4."/>
      <w:lvlJc w:val="left"/>
      <w:pPr>
        <w:ind w:left="1811" w:hanging="360"/>
      </w:pPr>
    </w:lvl>
    <w:lvl w:ilvl="4" w:tplc="10090019" w:tentative="1">
      <w:start w:val="1"/>
      <w:numFmt w:val="lowerLetter"/>
      <w:lvlText w:val="%5."/>
      <w:lvlJc w:val="left"/>
      <w:pPr>
        <w:ind w:left="2531" w:hanging="360"/>
      </w:pPr>
    </w:lvl>
    <w:lvl w:ilvl="5" w:tplc="1009001B" w:tentative="1">
      <w:start w:val="1"/>
      <w:numFmt w:val="lowerRoman"/>
      <w:lvlText w:val="%6."/>
      <w:lvlJc w:val="right"/>
      <w:pPr>
        <w:ind w:left="3251" w:hanging="180"/>
      </w:pPr>
    </w:lvl>
    <w:lvl w:ilvl="6" w:tplc="1009000F" w:tentative="1">
      <w:start w:val="1"/>
      <w:numFmt w:val="decimal"/>
      <w:lvlText w:val="%7."/>
      <w:lvlJc w:val="left"/>
      <w:pPr>
        <w:ind w:left="3971" w:hanging="360"/>
      </w:pPr>
    </w:lvl>
    <w:lvl w:ilvl="7" w:tplc="10090019" w:tentative="1">
      <w:start w:val="1"/>
      <w:numFmt w:val="lowerLetter"/>
      <w:lvlText w:val="%8."/>
      <w:lvlJc w:val="left"/>
      <w:pPr>
        <w:ind w:left="4691" w:hanging="360"/>
      </w:pPr>
    </w:lvl>
    <w:lvl w:ilvl="8" w:tplc="1009001B" w:tentative="1">
      <w:start w:val="1"/>
      <w:numFmt w:val="lowerRoman"/>
      <w:lvlText w:val="%9."/>
      <w:lvlJc w:val="right"/>
      <w:pPr>
        <w:ind w:left="5411" w:hanging="180"/>
      </w:pPr>
    </w:lvl>
  </w:abstractNum>
  <w:abstractNum w:abstractNumId="34" w15:restartNumberingAfterBreak="0">
    <w:nsid w:val="5D821DE1"/>
    <w:multiLevelType w:val="hybridMultilevel"/>
    <w:tmpl w:val="69FC84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793D70"/>
    <w:multiLevelType w:val="hybridMultilevel"/>
    <w:tmpl w:val="AC140B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194152"/>
    <w:multiLevelType w:val="hybridMultilevel"/>
    <w:tmpl w:val="51A00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C317F0"/>
    <w:multiLevelType w:val="hybridMultilevel"/>
    <w:tmpl w:val="2E30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FA496C"/>
    <w:multiLevelType w:val="hybridMultilevel"/>
    <w:tmpl w:val="CF02215C"/>
    <w:lvl w:ilvl="0" w:tplc="60D4FA48">
      <w:numFmt w:val="bullet"/>
      <w:lvlText w:val="•"/>
      <w:lvlJc w:val="left"/>
      <w:pPr>
        <w:ind w:left="720" w:hanging="360"/>
      </w:pPr>
      <w:rPr>
        <w:rFonts w:ascii="Arial" w:eastAsia="MS Mincho"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223564533">
    <w:abstractNumId w:val="11"/>
  </w:num>
  <w:num w:numId="2" w16cid:durableId="1690642926">
    <w:abstractNumId w:val="33"/>
  </w:num>
  <w:num w:numId="3" w16cid:durableId="1418406842">
    <w:abstractNumId w:val="9"/>
  </w:num>
  <w:num w:numId="4" w16cid:durableId="2077504913">
    <w:abstractNumId w:val="22"/>
  </w:num>
  <w:num w:numId="5" w16cid:durableId="2021734110">
    <w:abstractNumId w:val="27"/>
  </w:num>
  <w:num w:numId="6" w16cid:durableId="872233531">
    <w:abstractNumId w:val="3"/>
  </w:num>
  <w:num w:numId="7" w16cid:durableId="1518042248">
    <w:abstractNumId w:val="31"/>
  </w:num>
  <w:num w:numId="8" w16cid:durableId="1153909639">
    <w:abstractNumId w:val="30"/>
  </w:num>
  <w:num w:numId="9" w16cid:durableId="1692341959">
    <w:abstractNumId w:val="13"/>
  </w:num>
  <w:num w:numId="10" w16cid:durableId="1677539763">
    <w:abstractNumId w:val="35"/>
  </w:num>
  <w:num w:numId="11" w16cid:durableId="961616331">
    <w:abstractNumId w:val="23"/>
  </w:num>
  <w:num w:numId="12" w16cid:durableId="1239944726">
    <w:abstractNumId w:val="24"/>
  </w:num>
  <w:num w:numId="13" w16cid:durableId="930310782">
    <w:abstractNumId w:val="2"/>
  </w:num>
  <w:num w:numId="14" w16cid:durableId="142426485">
    <w:abstractNumId w:val="26"/>
  </w:num>
  <w:num w:numId="15" w16cid:durableId="350299991">
    <w:abstractNumId w:val="34"/>
  </w:num>
  <w:num w:numId="16" w16cid:durableId="1833375078">
    <w:abstractNumId w:val="7"/>
  </w:num>
  <w:num w:numId="17" w16cid:durableId="1105731936">
    <w:abstractNumId w:val="0"/>
  </w:num>
  <w:num w:numId="18" w16cid:durableId="1826167398">
    <w:abstractNumId w:val="29"/>
  </w:num>
  <w:num w:numId="19" w16cid:durableId="1494024866">
    <w:abstractNumId w:val="36"/>
  </w:num>
  <w:num w:numId="20" w16cid:durableId="1101994216">
    <w:abstractNumId w:val="6"/>
  </w:num>
  <w:num w:numId="21" w16cid:durableId="948244832">
    <w:abstractNumId w:val="32"/>
  </w:num>
  <w:num w:numId="22" w16cid:durableId="1372732243">
    <w:abstractNumId w:val="8"/>
  </w:num>
  <w:num w:numId="23" w16cid:durableId="433479528">
    <w:abstractNumId w:val="25"/>
  </w:num>
  <w:num w:numId="24" w16cid:durableId="905073197">
    <w:abstractNumId w:val="28"/>
  </w:num>
  <w:num w:numId="25" w16cid:durableId="691760526">
    <w:abstractNumId w:val="20"/>
  </w:num>
  <w:num w:numId="26" w16cid:durableId="402410945">
    <w:abstractNumId w:val="15"/>
  </w:num>
  <w:num w:numId="27" w16cid:durableId="1142115925">
    <w:abstractNumId w:val="37"/>
  </w:num>
  <w:num w:numId="28" w16cid:durableId="2129352386">
    <w:abstractNumId w:val="17"/>
  </w:num>
  <w:num w:numId="29" w16cid:durableId="1558708988">
    <w:abstractNumId w:val="18"/>
  </w:num>
  <w:num w:numId="30" w16cid:durableId="1560440065">
    <w:abstractNumId w:val="10"/>
  </w:num>
  <w:num w:numId="31" w16cid:durableId="1421176332">
    <w:abstractNumId w:val="5"/>
  </w:num>
  <w:num w:numId="32" w16cid:durableId="411007318">
    <w:abstractNumId w:val="14"/>
  </w:num>
  <w:num w:numId="33" w16cid:durableId="76369901">
    <w:abstractNumId w:val="21"/>
  </w:num>
  <w:num w:numId="34" w16cid:durableId="640109869">
    <w:abstractNumId w:val="4"/>
  </w:num>
  <w:num w:numId="35" w16cid:durableId="1012800146">
    <w:abstractNumId w:val="12"/>
  </w:num>
  <w:num w:numId="36" w16cid:durableId="277950657">
    <w:abstractNumId w:val="16"/>
  </w:num>
  <w:num w:numId="37" w16cid:durableId="789982257">
    <w:abstractNumId w:val="38"/>
  </w:num>
  <w:num w:numId="38" w16cid:durableId="451437593">
    <w:abstractNumId w:val="38"/>
  </w:num>
  <w:num w:numId="39" w16cid:durableId="698508030">
    <w:abstractNumId w:val="1"/>
  </w:num>
  <w:num w:numId="40" w16cid:durableId="18331817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DA1"/>
    <w:rsid w:val="00002797"/>
    <w:rsid w:val="000107C2"/>
    <w:rsid w:val="00016903"/>
    <w:rsid w:val="00020F22"/>
    <w:rsid w:val="000347A5"/>
    <w:rsid w:val="00040ED8"/>
    <w:rsid w:val="00047821"/>
    <w:rsid w:val="0005053C"/>
    <w:rsid w:val="00064B63"/>
    <w:rsid w:val="00067B10"/>
    <w:rsid w:val="00070E1F"/>
    <w:rsid w:val="0008335B"/>
    <w:rsid w:val="00092C73"/>
    <w:rsid w:val="000B053E"/>
    <w:rsid w:val="000B0BA9"/>
    <w:rsid w:val="000B5EC7"/>
    <w:rsid w:val="000C5833"/>
    <w:rsid w:val="000D5F03"/>
    <w:rsid w:val="000D70CD"/>
    <w:rsid w:val="000D71C6"/>
    <w:rsid w:val="000E5A76"/>
    <w:rsid w:val="000F2611"/>
    <w:rsid w:val="001060C8"/>
    <w:rsid w:val="00133D07"/>
    <w:rsid w:val="00160C3D"/>
    <w:rsid w:val="0017720A"/>
    <w:rsid w:val="001839BF"/>
    <w:rsid w:val="00184C7E"/>
    <w:rsid w:val="001B3F7B"/>
    <w:rsid w:val="001C485F"/>
    <w:rsid w:val="001D2D4C"/>
    <w:rsid w:val="001D70EB"/>
    <w:rsid w:val="0020440E"/>
    <w:rsid w:val="00224EDE"/>
    <w:rsid w:val="00232B28"/>
    <w:rsid w:val="00241B7C"/>
    <w:rsid w:val="00244347"/>
    <w:rsid w:val="00260053"/>
    <w:rsid w:val="00270677"/>
    <w:rsid w:val="0027219B"/>
    <w:rsid w:val="00280933"/>
    <w:rsid w:val="002960AA"/>
    <w:rsid w:val="002A7DAE"/>
    <w:rsid w:val="002B0D9D"/>
    <w:rsid w:val="002B26E9"/>
    <w:rsid w:val="002B34FC"/>
    <w:rsid w:val="002B4AA1"/>
    <w:rsid w:val="002C163D"/>
    <w:rsid w:val="002C5292"/>
    <w:rsid w:val="002C5A8C"/>
    <w:rsid w:val="00301C1F"/>
    <w:rsid w:val="00303B2B"/>
    <w:rsid w:val="00316D2F"/>
    <w:rsid w:val="0033669F"/>
    <w:rsid w:val="00343EC6"/>
    <w:rsid w:val="00354F0A"/>
    <w:rsid w:val="00360A82"/>
    <w:rsid w:val="00372EB8"/>
    <w:rsid w:val="0038663B"/>
    <w:rsid w:val="003925EC"/>
    <w:rsid w:val="003A3469"/>
    <w:rsid w:val="003B1D88"/>
    <w:rsid w:val="003B63A3"/>
    <w:rsid w:val="003C2386"/>
    <w:rsid w:val="003C32F6"/>
    <w:rsid w:val="003C6EEB"/>
    <w:rsid w:val="003D00DE"/>
    <w:rsid w:val="003F4E1B"/>
    <w:rsid w:val="004130C8"/>
    <w:rsid w:val="00415232"/>
    <w:rsid w:val="0042202D"/>
    <w:rsid w:val="00422AC7"/>
    <w:rsid w:val="00434AE3"/>
    <w:rsid w:val="00445C22"/>
    <w:rsid w:val="00452114"/>
    <w:rsid w:val="00473A18"/>
    <w:rsid w:val="004B05A0"/>
    <w:rsid w:val="004B2E9C"/>
    <w:rsid w:val="004B3EBC"/>
    <w:rsid w:val="004B6D0A"/>
    <w:rsid w:val="004D4DD8"/>
    <w:rsid w:val="004D7484"/>
    <w:rsid w:val="004D7B47"/>
    <w:rsid w:val="004F5B92"/>
    <w:rsid w:val="00524DCB"/>
    <w:rsid w:val="00551039"/>
    <w:rsid w:val="00557389"/>
    <w:rsid w:val="005717E3"/>
    <w:rsid w:val="00573467"/>
    <w:rsid w:val="00580E8F"/>
    <w:rsid w:val="005C4F7B"/>
    <w:rsid w:val="005D188B"/>
    <w:rsid w:val="005E4C79"/>
    <w:rsid w:val="005E61F0"/>
    <w:rsid w:val="005F17D1"/>
    <w:rsid w:val="00614D95"/>
    <w:rsid w:val="00623D4E"/>
    <w:rsid w:val="00644F1C"/>
    <w:rsid w:val="006550F1"/>
    <w:rsid w:val="00656A4E"/>
    <w:rsid w:val="0067510E"/>
    <w:rsid w:val="006949DF"/>
    <w:rsid w:val="006951F1"/>
    <w:rsid w:val="006A089F"/>
    <w:rsid w:val="006B1AB8"/>
    <w:rsid w:val="006B5016"/>
    <w:rsid w:val="006C116B"/>
    <w:rsid w:val="006C1740"/>
    <w:rsid w:val="006C6DAF"/>
    <w:rsid w:val="006D590C"/>
    <w:rsid w:val="006E59F8"/>
    <w:rsid w:val="006F05FE"/>
    <w:rsid w:val="00701850"/>
    <w:rsid w:val="00702791"/>
    <w:rsid w:val="00704542"/>
    <w:rsid w:val="007308E6"/>
    <w:rsid w:val="00733619"/>
    <w:rsid w:val="007403B4"/>
    <w:rsid w:val="0074083D"/>
    <w:rsid w:val="007472D4"/>
    <w:rsid w:val="00755718"/>
    <w:rsid w:val="00766623"/>
    <w:rsid w:val="0077223A"/>
    <w:rsid w:val="007764D5"/>
    <w:rsid w:val="00786115"/>
    <w:rsid w:val="00787007"/>
    <w:rsid w:val="007951A3"/>
    <w:rsid w:val="007961DD"/>
    <w:rsid w:val="007A3750"/>
    <w:rsid w:val="007B54D7"/>
    <w:rsid w:val="007B659E"/>
    <w:rsid w:val="007C7031"/>
    <w:rsid w:val="007D23D1"/>
    <w:rsid w:val="007D4EE2"/>
    <w:rsid w:val="007E4A8C"/>
    <w:rsid w:val="007F0282"/>
    <w:rsid w:val="007F1689"/>
    <w:rsid w:val="008025BA"/>
    <w:rsid w:val="00820EDB"/>
    <w:rsid w:val="00826083"/>
    <w:rsid w:val="00835F60"/>
    <w:rsid w:val="00842D0B"/>
    <w:rsid w:val="00855D91"/>
    <w:rsid w:val="00867285"/>
    <w:rsid w:val="00872193"/>
    <w:rsid w:val="008776BA"/>
    <w:rsid w:val="00883187"/>
    <w:rsid w:val="00886B74"/>
    <w:rsid w:val="008A326E"/>
    <w:rsid w:val="008B0EDD"/>
    <w:rsid w:val="008B2438"/>
    <w:rsid w:val="008B44F9"/>
    <w:rsid w:val="008C112A"/>
    <w:rsid w:val="008D0E69"/>
    <w:rsid w:val="008D67AC"/>
    <w:rsid w:val="008D713C"/>
    <w:rsid w:val="008F3024"/>
    <w:rsid w:val="008F717C"/>
    <w:rsid w:val="00921D49"/>
    <w:rsid w:val="00946F85"/>
    <w:rsid w:val="0096721B"/>
    <w:rsid w:val="00967FF2"/>
    <w:rsid w:val="0098187E"/>
    <w:rsid w:val="0099104D"/>
    <w:rsid w:val="009A6B78"/>
    <w:rsid w:val="009A75BC"/>
    <w:rsid w:val="009C46FD"/>
    <w:rsid w:val="009D4537"/>
    <w:rsid w:val="00A02690"/>
    <w:rsid w:val="00A22154"/>
    <w:rsid w:val="00A26A95"/>
    <w:rsid w:val="00A33E8E"/>
    <w:rsid w:val="00A45790"/>
    <w:rsid w:val="00A50ACB"/>
    <w:rsid w:val="00A56D23"/>
    <w:rsid w:val="00A70966"/>
    <w:rsid w:val="00A81380"/>
    <w:rsid w:val="00A83F43"/>
    <w:rsid w:val="00A85DEB"/>
    <w:rsid w:val="00AB57D3"/>
    <w:rsid w:val="00AC26A1"/>
    <w:rsid w:val="00AE2EA9"/>
    <w:rsid w:val="00B03DBF"/>
    <w:rsid w:val="00B07A51"/>
    <w:rsid w:val="00B07E5D"/>
    <w:rsid w:val="00B17A59"/>
    <w:rsid w:val="00B20950"/>
    <w:rsid w:val="00B31B39"/>
    <w:rsid w:val="00B52008"/>
    <w:rsid w:val="00B548FF"/>
    <w:rsid w:val="00B80934"/>
    <w:rsid w:val="00B928B8"/>
    <w:rsid w:val="00B97A90"/>
    <w:rsid w:val="00BA5D4B"/>
    <w:rsid w:val="00BC47CA"/>
    <w:rsid w:val="00BD1B1F"/>
    <w:rsid w:val="00BD642C"/>
    <w:rsid w:val="00BE5A61"/>
    <w:rsid w:val="00C176F3"/>
    <w:rsid w:val="00C4185C"/>
    <w:rsid w:val="00C42AB9"/>
    <w:rsid w:val="00C63A46"/>
    <w:rsid w:val="00C646C1"/>
    <w:rsid w:val="00C710E7"/>
    <w:rsid w:val="00C73F75"/>
    <w:rsid w:val="00C73FB4"/>
    <w:rsid w:val="00C771A7"/>
    <w:rsid w:val="00C944B8"/>
    <w:rsid w:val="00C9580A"/>
    <w:rsid w:val="00CB1912"/>
    <w:rsid w:val="00CB5A9C"/>
    <w:rsid w:val="00CD761E"/>
    <w:rsid w:val="00CE0D78"/>
    <w:rsid w:val="00CF31E6"/>
    <w:rsid w:val="00D00DA1"/>
    <w:rsid w:val="00D01910"/>
    <w:rsid w:val="00D06E61"/>
    <w:rsid w:val="00D221F0"/>
    <w:rsid w:val="00D22C0E"/>
    <w:rsid w:val="00D32D95"/>
    <w:rsid w:val="00D63090"/>
    <w:rsid w:val="00D64D14"/>
    <w:rsid w:val="00D7779E"/>
    <w:rsid w:val="00D80DC2"/>
    <w:rsid w:val="00D90361"/>
    <w:rsid w:val="00D97BD5"/>
    <w:rsid w:val="00DC250E"/>
    <w:rsid w:val="00DF0B1A"/>
    <w:rsid w:val="00E17855"/>
    <w:rsid w:val="00E24F19"/>
    <w:rsid w:val="00E252A0"/>
    <w:rsid w:val="00E42D18"/>
    <w:rsid w:val="00E435AB"/>
    <w:rsid w:val="00E561C9"/>
    <w:rsid w:val="00E730B1"/>
    <w:rsid w:val="00E73260"/>
    <w:rsid w:val="00E83BEF"/>
    <w:rsid w:val="00EC300E"/>
    <w:rsid w:val="00ED0BFE"/>
    <w:rsid w:val="00EF0872"/>
    <w:rsid w:val="00EF6177"/>
    <w:rsid w:val="00F03C9F"/>
    <w:rsid w:val="00F1560D"/>
    <w:rsid w:val="00F257AE"/>
    <w:rsid w:val="00F33A6F"/>
    <w:rsid w:val="00F405C1"/>
    <w:rsid w:val="00F4131B"/>
    <w:rsid w:val="00F418EC"/>
    <w:rsid w:val="00F5292B"/>
    <w:rsid w:val="00F643E8"/>
    <w:rsid w:val="00F64A0D"/>
    <w:rsid w:val="00F773C3"/>
    <w:rsid w:val="00F94CAA"/>
    <w:rsid w:val="00FB6868"/>
    <w:rsid w:val="00FC1F3B"/>
    <w:rsid w:val="00FD2540"/>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FC0D65"/>
  <w15:docId w15:val="{EE2F38CD-4B1B-4F6D-B91B-FA2CDAD9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A7"/>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0DA1"/>
    <w:pPr>
      <w:tabs>
        <w:tab w:val="center" w:pos="4320"/>
        <w:tab w:val="right" w:pos="8640"/>
      </w:tabs>
    </w:pPr>
    <w:rPr>
      <w:rFonts w:ascii="Cambria" w:hAnsi="Cambria" w:cs="Cambria"/>
      <w:sz w:val="24"/>
      <w:szCs w:val="24"/>
    </w:rPr>
  </w:style>
  <w:style w:type="character" w:customStyle="1" w:styleId="HeaderChar">
    <w:name w:val="Header Char"/>
    <w:basedOn w:val="DefaultParagraphFont"/>
    <w:link w:val="Header"/>
    <w:uiPriority w:val="99"/>
    <w:rsid w:val="00D00DA1"/>
  </w:style>
  <w:style w:type="paragraph" w:styleId="Footer">
    <w:name w:val="footer"/>
    <w:basedOn w:val="Normal"/>
    <w:link w:val="FooterChar"/>
    <w:uiPriority w:val="99"/>
    <w:rsid w:val="00D00DA1"/>
    <w:pPr>
      <w:tabs>
        <w:tab w:val="center" w:pos="4320"/>
        <w:tab w:val="right" w:pos="8640"/>
      </w:tabs>
    </w:pPr>
    <w:rPr>
      <w:rFonts w:ascii="Cambria" w:hAnsi="Cambria" w:cs="Cambria"/>
      <w:sz w:val="24"/>
      <w:szCs w:val="24"/>
    </w:rPr>
  </w:style>
  <w:style w:type="character" w:customStyle="1" w:styleId="FooterChar">
    <w:name w:val="Footer Char"/>
    <w:basedOn w:val="DefaultParagraphFont"/>
    <w:link w:val="Footer"/>
    <w:uiPriority w:val="99"/>
    <w:rsid w:val="00D00DA1"/>
  </w:style>
  <w:style w:type="paragraph" w:styleId="ListParagraph">
    <w:name w:val="List Paragraph"/>
    <w:basedOn w:val="Normal"/>
    <w:uiPriority w:val="34"/>
    <w:qFormat/>
    <w:rsid w:val="00573467"/>
    <w:pPr>
      <w:ind w:left="720"/>
      <w:contextualSpacing/>
    </w:pPr>
  </w:style>
  <w:style w:type="character" w:styleId="Hyperlink">
    <w:name w:val="Hyperlink"/>
    <w:basedOn w:val="DefaultParagraphFont"/>
    <w:uiPriority w:val="99"/>
    <w:unhideWhenUsed/>
    <w:rsid w:val="00E561C9"/>
    <w:rPr>
      <w:color w:val="0000FF" w:themeColor="hyperlink"/>
      <w:u w:val="single"/>
    </w:rPr>
  </w:style>
  <w:style w:type="character" w:styleId="UnresolvedMention">
    <w:name w:val="Unresolved Mention"/>
    <w:basedOn w:val="DefaultParagraphFont"/>
    <w:uiPriority w:val="99"/>
    <w:semiHidden/>
    <w:unhideWhenUsed/>
    <w:rsid w:val="00184C7E"/>
    <w:rPr>
      <w:color w:val="605E5C"/>
      <w:shd w:val="clear" w:color="auto" w:fill="E1DFDD"/>
    </w:rPr>
  </w:style>
  <w:style w:type="paragraph" w:customStyle="1" w:styleId="xmsonormal">
    <w:name w:val="x_msonormal"/>
    <w:basedOn w:val="Normal"/>
    <w:rsid w:val="001C485F"/>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707578">
      <w:bodyDiv w:val="1"/>
      <w:marLeft w:val="0"/>
      <w:marRight w:val="0"/>
      <w:marTop w:val="0"/>
      <w:marBottom w:val="0"/>
      <w:divBdr>
        <w:top w:val="none" w:sz="0" w:space="0" w:color="auto"/>
        <w:left w:val="none" w:sz="0" w:space="0" w:color="auto"/>
        <w:bottom w:val="none" w:sz="0" w:space="0" w:color="auto"/>
        <w:right w:val="none" w:sz="0" w:space="0" w:color="auto"/>
      </w:divBdr>
    </w:div>
    <w:div w:id="1646621681">
      <w:bodyDiv w:val="1"/>
      <w:marLeft w:val="0"/>
      <w:marRight w:val="0"/>
      <w:marTop w:val="0"/>
      <w:marBottom w:val="0"/>
      <w:divBdr>
        <w:top w:val="none" w:sz="0" w:space="0" w:color="auto"/>
        <w:left w:val="none" w:sz="0" w:space="0" w:color="auto"/>
        <w:bottom w:val="none" w:sz="0" w:space="0" w:color="auto"/>
        <w:right w:val="none" w:sz="0" w:space="0" w:color="auto"/>
      </w:divBdr>
    </w:div>
    <w:div w:id="1662537125">
      <w:bodyDiv w:val="1"/>
      <w:marLeft w:val="0"/>
      <w:marRight w:val="0"/>
      <w:marTop w:val="0"/>
      <w:marBottom w:val="0"/>
      <w:divBdr>
        <w:top w:val="none" w:sz="0" w:space="0" w:color="auto"/>
        <w:left w:val="none" w:sz="0" w:space="0" w:color="auto"/>
        <w:bottom w:val="none" w:sz="0" w:space="0" w:color="auto"/>
        <w:right w:val="none" w:sz="0" w:space="0" w:color="auto"/>
      </w:divBdr>
    </w:div>
    <w:div w:id="166666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dl.ca"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west@thebeerstore.ca" TargetMode="External"/><Relationship Id="rId17" Type="http://schemas.openxmlformats.org/officeDocument/2006/relationships/hyperlink" Target="mailto:BDL@BDL.ca" TargetMode="External"/><Relationship Id="rId2" Type="http://schemas.openxmlformats.org/officeDocument/2006/relationships/customXml" Target="../customXml/item2.xml"/><Relationship Id="rId16" Type="http://schemas.openxmlformats.org/officeDocument/2006/relationships/hyperlink" Target="https://www.BeerforBusiness.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erforBusiness.ca" TargetMode="External"/><Relationship Id="rId5" Type="http://schemas.openxmlformats.org/officeDocument/2006/relationships/numbering" Target="numbering.xml"/><Relationship Id="rId15" Type="http://schemas.openxmlformats.org/officeDocument/2006/relationships/hyperlink" Target="http://www.BeerforBusiness.c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dl@bdl.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087e8c-53e4-4d6e-b69e-7c596d3a8d47">
      <Terms xmlns="http://schemas.microsoft.com/office/infopath/2007/PartnerControls"/>
    </lcf76f155ced4ddcb4097134ff3c332f>
    <TaxCatchAll xmlns="15e9e3e3-f524-492f-8dad-853539f5f4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1F120910692E4AB1B88A4571EEA2F0" ma:contentTypeVersion="18" ma:contentTypeDescription="Create a new document." ma:contentTypeScope="" ma:versionID="4237bd026fed8ebb0de17e238216a5db">
  <xsd:schema xmlns:xsd="http://www.w3.org/2001/XMLSchema" xmlns:xs="http://www.w3.org/2001/XMLSchema" xmlns:p="http://schemas.microsoft.com/office/2006/metadata/properties" xmlns:ns2="98087e8c-53e4-4d6e-b69e-7c596d3a8d47" xmlns:ns3="15e9e3e3-f524-492f-8dad-853539f5f4b0" targetNamespace="http://schemas.microsoft.com/office/2006/metadata/properties" ma:root="true" ma:fieldsID="d0fbf509575f5b10c3c52691d6eec9e7" ns2:_="" ns3:_="">
    <xsd:import namespace="98087e8c-53e4-4d6e-b69e-7c596d3a8d47"/>
    <xsd:import namespace="15e9e3e3-f524-492f-8dad-853539f5f4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87e8c-53e4-4d6e-b69e-7c596d3a8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475ebb0-1885-46fd-b168-15da536d4b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9e3e3-f524-492f-8dad-853539f5f4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9e96f32-791b-49de-ba05-6fe9dd015a42}" ma:internalName="TaxCatchAll" ma:showField="CatchAllData" ma:web="15e9e3e3-f524-492f-8dad-853539f5f4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280FB-B30B-431D-BF47-8629F435B718}">
  <ds:schemaRefs>
    <ds:schemaRef ds:uri="http://schemas.openxmlformats.org/officeDocument/2006/bibliography"/>
  </ds:schemaRefs>
</ds:datastoreItem>
</file>

<file path=customXml/itemProps2.xml><?xml version="1.0" encoding="utf-8"?>
<ds:datastoreItem xmlns:ds="http://schemas.openxmlformats.org/officeDocument/2006/customXml" ds:itemID="{826D7859-79F5-48CE-B9C1-379E06723D5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5e9e3e3-f524-492f-8dad-853539f5f4b0"/>
    <ds:schemaRef ds:uri="98087e8c-53e4-4d6e-b69e-7c596d3a8d47"/>
    <ds:schemaRef ds:uri="http://www.w3.org/XML/1998/namespace"/>
    <ds:schemaRef ds:uri="http://purl.org/dc/dcmitype/"/>
  </ds:schemaRefs>
</ds:datastoreItem>
</file>

<file path=customXml/itemProps3.xml><?xml version="1.0" encoding="utf-8"?>
<ds:datastoreItem xmlns:ds="http://schemas.openxmlformats.org/officeDocument/2006/customXml" ds:itemID="{6A3CAD13-B398-40B8-A29C-E59F26419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87e8c-53e4-4d6e-b69e-7c596d3a8d47"/>
    <ds:schemaRef ds:uri="15e9e3e3-f524-492f-8dad-853539f5f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A3346E-212A-4E52-9E8A-2343E18F9E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506</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Gray</dc:creator>
  <cp:keywords/>
  <dc:description/>
  <cp:lastModifiedBy>Gill, Chelsey</cp:lastModifiedBy>
  <cp:revision>35</cp:revision>
  <cp:lastPrinted>2013-11-11T11:47:00Z</cp:lastPrinted>
  <dcterms:created xsi:type="dcterms:W3CDTF">2024-07-12T18:31:00Z</dcterms:created>
  <dcterms:modified xsi:type="dcterms:W3CDTF">2025-01-08T17:26:00Z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0x0101006E1F120910692E4AB1B88A4571EEA2F0</vt:lpwstr>
  </property>
  <property fmtid="{D5CDD505-2E9C-101B-9397-08002B2CF9AE}" pid="3" name="Order">
    <vt:r8>100</vt:r8>
  </property>
  <property fmtid="{D5CDD505-2E9C-101B-9397-08002B2CF9AE}" pid="4" name="MediaServiceImageTags">
    <vt:lpwstr/>
  </property>
</Properties>
</file>